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166ADFAE"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1B6B3F">
        <w:rPr>
          <w:rFonts w:ascii="Arial" w:hAnsi="Arial" w:cs="Arial"/>
          <w:b/>
        </w:rPr>
        <w:t>19</w:t>
      </w:r>
      <w:r w:rsidR="001B6B3F" w:rsidRPr="001B6B3F">
        <w:rPr>
          <w:rFonts w:ascii="Arial" w:hAnsi="Arial" w:cs="Arial"/>
          <w:b/>
          <w:vertAlign w:val="superscript"/>
        </w:rPr>
        <w:t>th</w:t>
      </w:r>
      <w:r w:rsidR="001B6B3F">
        <w:rPr>
          <w:rFonts w:ascii="Arial" w:hAnsi="Arial" w:cs="Arial"/>
          <w:b/>
        </w:rPr>
        <w:t xml:space="preserve"> AUGUST</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Pr="00D873B3"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0C0B9803"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1B6B3F">
        <w:rPr>
          <w:rFonts w:ascii="Arial" w:hAnsi="Arial" w:cs="Arial"/>
          <w:sz w:val="24"/>
          <w:szCs w:val="24"/>
        </w:rPr>
        <w:t xml:space="preserve">No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6BE72B5C" w14:textId="32601E89" w:rsidR="00600F77" w:rsidRPr="00600F77" w:rsidRDefault="00600F77" w:rsidP="00600F77">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r w:rsidR="001B6B3F" w:rsidRPr="001B6B3F">
        <w:rPr>
          <w:rFonts w:ascii="Arial" w:hAnsi="Arial" w:cs="Arial"/>
        </w:rPr>
        <w:t>None</w:t>
      </w:r>
    </w:p>
    <w:p w14:paraId="389B9D9F" w14:textId="2719A310" w:rsidR="00600F77" w:rsidRPr="00600F77" w:rsidRDefault="00600F77" w:rsidP="00600F77">
      <w:pPr>
        <w:shd w:val="clear" w:color="auto" w:fill="FFFFFF"/>
        <w:ind w:left="720" w:hanging="720"/>
        <w:rPr>
          <w:rFonts w:ascii="Segoe UI" w:hAnsi="Segoe UI" w:cs="Segoe UI"/>
          <w:color w:val="000000"/>
          <w:sz w:val="21"/>
          <w:szCs w:val="21"/>
          <w:lang w:eastAsia="en-GB"/>
        </w:rPr>
      </w:pPr>
    </w:p>
    <w:p w14:paraId="2352D8EE" w14:textId="29F11ADB" w:rsidR="00A91994" w:rsidRPr="00D873B3" w:rsidRDefault="00600F77" w:rsidP="00600F77">
      <w:pPr>
        <w:pStyle w:val="NoSpacing"/>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p>
    <w:p w14:paraId="5D3284A2" w14:textId="77777777" w:rsidR="00C908D8" w:rsidRPr="00D873B3" w:rsidRDefault="00C908D8" w:rsidP="00C908D8">
      <w:pPr>
        <w:pStyle w:val="NoSpacing"/>
        <w:ind w:left="1440"/>
        <w:rPr>
          <w:rFonts w:ascii="Arial" w:hAnsi="Arial" w:cs="Arial"/>
          <w:sz w:val="24"/>
          <w:szCs w:val="24"/>
        </w:rPr>
      </w:pPr>
    </w:p>
    <w:p w14:paraId="763BF855" w14:textId="0705D2E1" w:rsidR="00600F77" w:rsidRDefault="005F7EE9" w:rsidP="001B6B3F">
      <w:pPr>
        <w:shd w:val="clear" w:color="auto" w:fill="FFFFFF"/>
        <w:ind w:left="720" w:hanging="720"/>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1B6B3F" w:rsidRPr="001B6B3F">
        <w:rPr>
          <w:rFonts w:ascii="Arial" w:hAnsi="Arial" w:cs="Arial"/>
          <w:b/>
          <w:color w:val="000000"/>
          <w:lang w:eastAsia="en-GB"/>
        </w:rPr>
        <w:t>20/01136/FUL</w:t>
      </w:r>
      <w:r w:rsidR="001B6B3F" w:rsidRPr="001B6B3F">
        <w:rPr>
          <w:rFonts w:ascii="Arial" w:hAnsi="Arial" w:cs="Arial"/>
          <w:color w:val="000000"/>
          <w:lang w:eastAsia="en-GB"/>
        </w:rPr>
        <w:t xml:space="preserve"> </w:t>
      </w:r>
      <w:r w:rsidR="00600F77">
        <w:rPr>
          <w:rFonts w:ascii="Arial" w:hAnsi="Arial" w:cs="Arial"/>
          <w:color w:val="000000"/>
          <w:lang w:eastAsia="en-GB"/>
        </w:rPr>
        <w:t>-</w:t>
      </w:r>
      <w:r w:rsidR="00600F77" w:rsidRPr="00600F77">
        <w:rPr>
          <w:rFonts w:ascii="Arial" w:hAnsi="Arial" w:cs="Arial"/>
          <w:color w:val="000000"/>
          <w:lang w:eastAsia="en-GB"/>
        </w:rPr>
        <w:t xml:space="preserve"> </w:t>
      </w:r>
      <w:r w:rsidR="001B6B3F" w:rsidRPr="001B6B3F">
        <w:rPr>
          <w:rFonts w:ascii="Arial" w:hAnsi="Arial" w:cs="Arial"/>
          <w:color w:val="000000"/>
          <w:lang w:eastAsia="en-GB"/>
        </w:rPr>
        <w:t xml:space="preserve">Change of use from Agricultural use to storage for scaffolding supplies, use B8 and associated works at Berry Park, Road from </w:t>
      </w:r>
      <w:proofErr w:type="spellStart"/>
      <w:r w:rsidR="001B6B3F" w:rsidRPr="001B6B3F">
        <w:rPr>
          <w:rFonts w:ascii="Arial" w:hAnsi="Arial" w:cs="Arial"/>
          <w:color w:val="000000"/>
          <w:lang w:eastAsia="en-GB"/>
        </w:rPr>
        <w:t>Dainton</w:t>
      </w:r>
      <w:proofErr w:type="spellEnd"/>
      <w:r w:rsidR="001B6B3F" w:rsidRPr="001B6B3F">
        <w:rPr>
          <w:rFonts w:ascii="Arial" w:hAnsi="Arial" w:cs="Arial"/>
          <w:color w:val="000000"/>
          <w:lang w:eastAsia="en-GB"/>
        </w:rPr>
        <w:t xml:space="preserve"> Elms Cross to </w:t>
      </w:r>
      <w:proofErr w:type="spellStart"/>
      <w:r w:rsidR="001B6B3F" w:rsidRPr="001B6B3F">
        <w:rPr>
          <w:rFonts w:ascii="Arial" w:hAnsi="Arial" w:cs="Arial"/>
          <w:color w:val="000000"/>
          <w:lang w:eastAsia="en-GB"/>
        </w:rPr>
        <w:t>Dainton</w:t>
      </w:r>
      <w:proofErr w:type="spellEnd"/>
      <w:r w:rsidR="001B6B3F" w:rsidRPr="001B6B3F">
        <w:rPr>
          <w:rFonts w:ascii="Arial" w:hAnsi="Arial" w:cs="Arial"/>
          <w:color w:val="000000"/>
          <w:lang w:eastAsia="en-GB"/>
        </w:rPr>
        <w:t xml:space="preserve"> Bridge</w:t>
      </w:r>
      <w:r w:rsidR="001B6B3F">
        <w:rPr>
          <w:rFonts w:ascii="Arial" w:hAnsi="Arial" w:cs="Arial"/>
          <w:color w:val="000000"/>
          <w:lang w:eastAsia="en-GB"/>
        </w:rPr>
        <w:t>.</w:t>
      </w:r>
    </w:p>
    <w:p w14:paraId="3A4BBFB2" w14:textId="65095F9B" w:rsidR="001B6B3F" w:rsidRPr="00600F77" w:rsidRDefault="001B6B3F" w:rsidP="001B6B3F">
      <w:pPr>
        <w:shd w:val="clear" w:color="auto" w:fill="FFFFFF"/>
        <w:ind w:left="720" w:hanging="720"/>
        <w:rPr>
          <w:rFonts w:ascii="Arial" w:hAnsi="Arial" w:cs="Arial"/>
          <w:color w:val="000000"/>
          <w:lang w:eastAsia="en-GB"/>
        </w:rPr>
      </w:pPr>
      <w:r>
        <w:rPr>
          <w:rFonts w:ascii="Arial" w:hAnsi="Arial" w:cs="Arial"/>
          <w:color w:val="000000"/>
          <w:lang w:eastAsia="en-GB"/>
        </w:rPr>
        <w:tab/>
      </w:r>
      <w:r w:rsidRPr="001B6B3F">
        <w:rPr>
          <w:rFonts w:ascii="Arial" w:hAnsi="Arial" w:cs="Arial"/>
          <w:color w:val="000000"/>
          <w:lang w:eastAsia="en-GB"/>
        </w:rPr>
        <w:t>I</w:t>
      </w:r>
      <w:r>
        <w:rPr>
          <w:rFonts w:ascii="Arial" w:hAnsi="Arial" w:cs="Arial"/>
          <w:color w:val="000000"/>
          <w:lang w:eastAsia="en-GB"/>
        </w:rPr>
        <w:t xml:space="preserve">pplepen </w:t>
      </w:r>
      <w:r w:rsidRPr="001B6B3F">
        <w:rPr>
          <w:rFonts w:ascii="Arial" w:hAnsi="Arial" w:cs="Arial"/>
          <w:color w:val="000000"/>
          <w:lang w:eastAsia="en-GB"/>
        </w:rPr>
        <w:t>P</w:t>
      </w:r>
      <w:r>
        <w:rPr>
          <w:rFonts w:ascii="Arial" w:hAnsi="Arial" w:cs="Arial"/>
          <w:color w:val="000000"/>
          <w:lang w:eastAsia="en-GB"/>
        </w:rPr>
        <w:t xml:space="preserve">arish </w:t>
      </w:r>
      <w:r w:rsidRPr="001B6B3F">
        <w:rPr>
          <w:rFonts w:ascii="Arial" w:hAnsi="Arial" w:cs="Arial"/>
          <w:color w:val="000000"/>
          <w:lang w:eastAsia="en-GB"/>
        </w:rPr>
        <w:t>C</w:t>
      </w:r>
      <w:r>
        <w:rPr>
          <w:rFonts w:ascii="Arial" w:hAnsi="Arial" w:cs="Arial"/>
          <w:color w:val="000000"/>
          <w:lang w:eastAsia="en-GB"/>
        </w:rPr>
        <w:t>ouncil</w:t>
      </w:r>
      <w:r w:rsidRPr="001B6B3F">
        <w:rPr>
          <w:rFonts w:ascii="Arial" w:hAnsi="Arial" w:cs="Arial"/>
          <w:color w:val="000000"/>
          <w:lang w:eastAsia="en-GB"/>
        </w:rPr>
        <w:t xml:space="preserve"> </w:t>
      </w:r>
      <w:proofErr w:type="gramStart"/>
      <w:r w:rsidRPr="001B6B3F">
        <w:rPr>
          <w:rFonts w:ascii="Arial" w:hAnsi="Arial" w:cs="Arial"/>
          <w:color w:val="000000"/>
          <w:lang w:eastAsia="en-GB"/>
        </w:rPr>
        <w:t>comment</w:t>
      </w:r>
      <w:proofErr w:type="gramEnd"/>
      <w:r w:rsidRPr="001B6B3F">
        <w:rPr>
          <w:rFonts w:ascii="Arial" w:hAnsi="Arial" w:cs="Arial"/>
          <w:color w:val="000000"/>
          <w:lang w:eastAsia="en-GB"/>
        </w:rPr>
        <w:t xml:space="preserve"> that we are unable to find any records of an existing planning application being granted for ANY (agricultural) building on this site. Given the location we feel it is totally inappropriate. Unanimous</w:t>
      </w:r>
    </w:p>
    <w:p w14:paraId="4A3C4818" w14:textId="77777777" w:rsidR="00600F77" w:rsidRDefault="00600F77" w:rsidP="00600F77">
      <w:pPr>
        <w:shd w:val="clear" w:color="auto" w:fill="FFFFFF"/>
        <w:ind w:left="720" w:hanging="720"/>
        <w:rPr>
          <w:rFonts w:ascii="Arial" w:hAnsi="Arial" w:cs="Arial"/>
          <w:color w:val="000000"/>
          <w:lang w:eastAsia="en-GB"/>
        </w:rPr>
      </w:pPr>
    </w:p>
    <w:p w14:paraId="72F405E6" w14:textId="441CF8A7" w:rsidR="001B6B3F" w:rsidRPr="001B6B3F" w:rsidRDefault="00600F77" w:rsidP="001B6B3F">
      <w:pPr>
        <w:shd w:val="clear" w:color="auto" w:fill="FFFFFF"/>
        <w:ind w:left="720" w:hanging="720"/>
        <w:rPr>
          <w:rFonts w:ascii="Arial" w:hAnsi="Arial" w:cs="Arial"/>
          <w:color w:val="000000"/>
          <w:lang w:eastAsia="en-GB"/>
        </w:rPr>
      </w:pPr>
      <w:r>
        <w:rPr>
          <w:rFonts w:ascii="Arial" w:hAnsi="Arial" w:cs="Arial"/>
          <w:color w:val="000000"/>
          <w:lang w:eastAsia="en-GB"/>
        </w:rPr>
        <w:t>3.2</w:t>
      </w:r>
      <w:r>
        <w:rPr>
          <w:rFonts w:ascii="Arial" w:hAnsi="Arial" w:cs="Arial"/>
          <w:color w:val="000000"/>
          <w:lang w:eastAsia="en-GB"/>
        </w:rPr>
        <w:tab/>
      </w:r>
      <w:r w:rsidR="001B6B3F" w:rsidRPr="001B6B3F">
        <w:rPr>
          <w:rFonts w:ascii="Arial" w:hAnsi="Arial" w:cs="Arial"/>
          <w:b/>
          <w:color w:val="000000"/>
          <w:lang w:eastAsia="en-GB"/>
        </w:rPr>
        <w:t>20/01174/FUL</w:t>
      </w:r>
      <w:r w:rsidRPr="00600F77">
        <w:rPr>
          <w:rFonts w:ascii="Arial" w:hAnsi="Arial" w:cs="Arial"/>
          <w:color w:val="000000"/>
          <w:lang w:eastAsia="en-GB"/>
        </w:rPr>
        <w:t xml:space="preserve"> - </w:t>
      </w:r>
      <w:r w:rsidR="001B6B3F" w:rsidRPr="001B6B3F">
        <w:rPr>
          <w:rFonts w:ascii="Arial" w:hAnsi="Arial" w:cs="Arial"/>
          <w:color w:val="000000"/>
          <w:lang w:eastAsia="en-GB"/>
        </w:rPr>
        <w:t xml:space="preserve">Extension of the existing building to add two further stables, extension to hard standing, provision of an </w:t>
      </w:r>
      <w:proofErr w:type="spellStart"/>
      <w:r w:rsidR="001B6B3F" w:rsidRPr="001B6B3F">
        <w:rPr>
          <w:rFonts w:ascii="Arial" w:hAnsi="Arial" w:cs="Arial"/>
          <w:color w:val="000000"/>
          <w:lang w:eastAsia="en-GB"/>
        </w:rPr>
        <w:t>all weather</w:t>
      </w:r>
      <w:proofErr w:type="spellEnd"/>
      <w:r w:rsidR="001B6B3F" w:rsidRPr="001B6B3F">
        <w:rPr>
          <w:rFonts w:ascii="Arial" w:hAnsi="Arial" w:cs="Arial"/>
          <w:color w:val="000000"/>
          <w:lang w:eastAsia="en-GB"/>
        </w:rPr>
        <w:t xml:space="preserve"> arena and change of use of adjacent field from agricultural to mixed use (equestrian and agricultural) at land at NGR 284510 66</w:t>
      </w:r>
      <w:r w:rsidR="00547719">
        <w:rPr>
          <w:rFonts w:ascii="Arial" w:hAnsi="Arial" w:cs="Arial"/>
          <w:color w:val="000000"/>
          <w:lang w:eastAsia="en-GB"/>
        </w:rPr>
        <w:t>4</w:t>
      </w:r>
      <w:r w:rsidR="001B6B3F" w:rsidRPr="001B6B3F">
        <w:rPr>
          <w:rFonts w:ascii="Arial" w:hAnsi="Arial" w:cs="Arial"/>
          <w:color w:val="000000"/>
          <w:lang w:eastAsia="en-GB"/>
        </w:rPr>
        <w:t xml:space="preserve">29, </w:t>
      </w:r>
      <w:proofErr w:type="spellStart"/>
      <w:r w:rsidR="001B6B3F" w:rsidRPr="001B6B3F">
        <w:rPr>
          <w:rFonts w:ascii="Arial" w:hAnsi="Arial" w:cs="Arial"/>
          <w:color w:val="000000"/>
          <w:lang w:eastAsia="en-GB"/>
        </w:rPr>
        <w:t>Wrigwell</w:t>
      </w:r>
      <w:proofErr w:type="spellEnd"/>
      <w:r w:rsidR="001B6B3F" w:rsidRPr="001B6B3F">
        <w:rPr>
          <w:rFonts w:ascii="Arial" w:hAnsi="Arial" w:cs="Arial"/>
          <w:color w:val="000000"/>
          <w:lang w:eastAsia="en-GB"/>
        </w:rPr>
        <w:t xml:space="preserve"> Lane.</w:t>
      </w:r>
    </w:p>
    <w:p w14:paraId="166992EF" w14:textId="0A0F2AA7" w:rsidR="001B6B3F" w:rsidRPr="001B6B3F" w:rsidRDefault="001B6B3F" w:rsidP="001B6B3F">
      <w:pPr>
        <w:shd w:val="clear" w:color="auto" w:fill="FFFFFF"/>
        <w:ind w:left="720"/>
        <w:rPr>
          <w:rFonts w:ascii="Arial" w:hAnsi="Arial" w:cs="Arial"/>
          <w:color w:val="000000"/>
          <w:lang w:eastAsia="en-GB"/>
        </w:rPr>
      </w:pPr>
      <w:r w:rsidRPr="001B6B3F">
        <w:rPr>
          <w:rFonts w:ascii="Arial" w:hAnsi="Arial" w:cs="Arial"/>
          <w:color w:val="000000"/>
          <w:lang w:eastAsia="en-GB"/>
        </w:rPr>
        <w:t>I</w:t>
      </w:r>
      <w:r>
        <w:rPr>
          <w:rFonts w:ascii="Arial" w:hAnsi="Arial" w:cs="Arial"/>
          <w:color w:val="000000"/>
          <w:lang w:eastAsia="en-GB"/>
        </w:rPr>
        <w:t xml:space="preserve">pplepen </w:t>
      </w:r>
      <w:r w:rsidRPr="001B6B3F">
        <w:rPr>
          <w:rFonts w:ascii="Arial" w:hAnsi="Arial" w:cs="Arial"/>
          <w:color w:val="000000"/>
          <w:lang w:eastAsia="en-GB"/>
        </w:rPr>
        <w:t>P</w:t>
      </w:r>
      <w:r>
        <w:rPr>
          <w:rFonts w:ascii="Arial" w:hAnsi="Arial" w:cs="Arial"/>
          <w:color w:val="000000"/>
          <w:lang w:eastAsia="en-GB"/>
        </w:rPr>
        <w:t xml:space="preserve">arish </w:t>
      </w:r>
      <w:r w:rsidRPr="001B6B3F">
        <w:rPr>
          <w:rFonts w:ascii="Arial" w:hAnsi="Arial" w:cs="Arial"/>
          <w:color w:val="000000"/>
          <w:lang w:eastAsia="en-GB"/>
        </w:rPr>
        <w:t>C</w:t>
      </w:r>
      <w:r>
        <w:rPr>
          <w:rFonts w:ascii="Arial" w:hAnsi="Arial" w:cs="Arial"/>
          <w:color w:val="000000"/>
          <w:lang w:eastAsia="en-GB"/>
        </w:rPr>
        <w:t>ouncil</w:t>
      </w:r>
      <w:r w:rsidRPr="001B6B3F">
        <w:rPr>
          <w:rFonts w:ascii="Arial" w:hAnsi="Arial" w:cs="Arial"/>
          <w:color w:val="000000"/>
          <w:lang w:eastAsia="en-GB"/>
        </w:rPr>
        <w:t xml:space="preserve"> </w:t>
      </w:r>
      <w:proofErr w:type="gramStart"/>
      <w:r w:rsidRPr="001B6B3F">
        <w:rPr>
          <w:rFonts w:ascii="Arial" w:hAnsi="Arial" w:cs="Arial"/>
          <w:color w:val="000000"/>
          <w:lang w:eastAsia="en-GB"/>
        </w:rPr>
        <w:t>have</w:t>
      </w:r>
      <w:proofErr w:type="gramEnd"/>
      <w:r w:rsidRPr="001B6B3F">
        <w:rPr>
          <w:rFonts w:ascii="Arial" w:hAnsi="Arial" w:cs="Arial"/>
          <w:color w:val="000000"/>
          <w:lang w:eastAsia="en-GB"/>
        </w:rPr>
        <w:t xml:space="preserve"> no objection in principle to this application but have concerns it is in such close proximity to the existing archaeological site. Therefore, before any work was to commence we would suggest an archaeological survey is conducted of the area proposed for the ménage.</w:t>
      </w:r>
    </w:p>
    <w:p w14:paraId="6B368D66" w14:textId="77777777" w:rsidR="001B6B3F" w:rsidRPr="001B6B3F" w:rsidRDefault="001B6B3F" w:rsidP="001B6B3F">
      <w:pPr>
        <w:shd w:val="clear" w:color="auto" w:fill="FFFFFF"/>
        <w:ind w:firstLine="720"/>
        <w:rPr>
          <w:rFonts w:ascii="Arial" w:hAnsi="Arial" w:cs="Arial"/>
          <w:color w:val="000000"/>
          <w:lang w:eastAsia="en-GB"/>
        </w:rPr>
      </w:pPr>
      <w:r w:rsidRPr="001B6B3F">
        <w:rPr>
          <w:rFonts w:ascii="Arial" w:hAnsi="Arial" w:cs="Arial"/>
          <w:color w:val="000000"/>
          <w:lang w:eastAsia="en-GB"/>
        </w:rPr>
        <w:t>We would support the recommendations of the Biodiversity Officer -</w:t>
      </w:r>
    </w:p>
    <w:p w14:paraId="26DB7333" w14:textId="77777777" w:rsidR="001B6B3F" w:rsidRPr="001B6B3F" w:rsidRDefault="001B6B3F" w:rsidP="001B6B3F">
      <w:pPr>
        <w:shd w:val="clear" w:color="auto" w:fill="FFFFFF"/>
        <w:ind w:firstLine="720"/>
        <w:rPr>
          <w:rFonts w:ascii="Arial" w:hAnsi="Arial" w:cs="Arial"/>
          <w:color w:val="000000"/>
          <w:lang w:eastAsia="en-GB"/>
        </w:rPr>
      </w:pPr>
      <w:r w:rsidRPr="001B6B3F">
        <w:rPr>
          <w:rFonts w:ascii="Arial" w:hAnsi="Arial" w:cs="Arial"/>
          <w:color w:val="000000"/>
          <w:lang w:eastAsia="en-GB"/>
        </w:rPr>
        <w:t>If this application was to be granted there should be conditions:</w:t>
      </w:r>
    </w:p>
    <w:p w14:paraId="4BDF29CB" w14:textId="77777777" w:rsidR="001B6B3F" w:rsidRPr="001B6B3F" w:rsidRDefault="001B6B3F" w:rsidP="001B6B3F">
      <w:pPr>
        <w:shd w:val="clear" w:color="auto" w:fill="FFFFFF"/>
        <w:ind w:firstLine="720"/>
        <w:rPr>
          <w:rFonts w:ascii="Arial" w:hAnsi="Arial" w:cs="Arial"/>
          <w:color w:val="000000"/>
          <w:lang w:eastAsia="en-GB"/>
        </w:rPr>
      </w:pPr>
      <w:r w:rsidRPr="001B6B3F">
        <w:rPr>
          <w:rFonts w:ascii="Arial" w:hAnsi="Arial" w:cs="Arial"/>
          <w:color w:val="000000"/>
          <w:lang w:eastAsia="en-GB"/>
        </w:rPr>
        <w:t>1) No lighting to be associated with the ménage.</w:t>
      </w:r>
      <w:bookmarkStart w:id="0" w:name="_GoBack"/>
      <w:bookmarkEnd w:id="0"/>
    </w:p>
    <w:p w14:paraId="4B532869" w14:textId="77777777" w:rsidR="001B6B3F" w:rsidRPr="001B6B3F" w:rsidRDefault="001B6B3F" w:rsidP="001B6B3F">
      <w:pPr>
        <w:shd w:val="clear" w:color="auto" w:fill="FFFFFF"/>
        <w:ind w:left="720"/>
        <w:rPr>
          <w:rFonts w:ascii="Arial" w:hAnsi="Arial" w:cs="Arial"/>
          <w:color w:val="000000"/>
          <w:lang w:eastAsia="en-GB"/>
        </w:rPr>
      </w:pPr>
      <w:r w:rsidRPr="001B6B3F">
        <w:rPr>
          <w:rFonts w:ascii="Arial" w:hAnsi="Arial" w:cs="Arial"/>
          <w:color w:val="000000"/>
          <w:lang w:eastAsia="en-GB"/>
        </w:rPr>
        <w:t xml:space="preserve">2) Only PIR motion activated lighting associated with the stables on a short timer (2 minutes maximum) </w:t>
      </w:r>
      <w:proofErr w:type="gramStart"/>
      <w:r w:rsidRPr="001B6B3F">
        <w:rPr>
          <w:rFonts w:ascii="Arial" w:hAnsi="Arial" w:cs="Arial"/>
          <w:color w:val="000000"/>
          <w:lang w:eastAsia="en-GB"/>
        </w:rPr>
        <w:t>They</w:t>
      </w:r>
      <w:proofErr w:type="gramEnd"/>
      <w:r w:rsidRPr="001B6B3F">
        <w:rPr>
          <w:rFonts w:ascii="Arial" w:hAnsi="Arial" w:cs="Arial"/>
          <w:color w:val="000000"/>
          <w:lang w:eastAsia="en-GB"/>
        </w:rPr>
        <w:t xml:space="preserve"> should have a colour temperature of 3,000 Kelvin or less.</w:t>
      </w:r>
    </w:p>
    <w:p w14:paraId="504231EA" w14:textId="77777777" w:rsidR="001B6B3F" w:rsidRPr="001B6B3F" w:rsidRDefault="001B6B3F" w:rsidP="001B6B3F">
      <w:pPr>
        <w:shd w:val="clear" w:color="auto" w:fill="FFFFFF"/>
        <w:ind w:firstLine="720"/>
        <w:rPr>
          <w:rFonts w:ascii="Arial" w:hAnsi="Arial" w:cs="Arial"/>
          <w:color w:val="000000"/>
          <w:lang w:eastAsia="en-GB"/>
        </w:rPr>
      </w:pPr>
      <w:proofErr w:type="gramStart"/>
      <w:r w:rsidRPr="001B6B3F">
        <w:rPr>
          <w:rFonts w:ascii="Arial" w:hAnsi="Arial" w:cs="Arial"/>
          <w:color w:val="000000"/>
          <w:lang w:eastAsia="en-GB"/>
        </w:rPr>
        <w:t>ALSO the recommendation of bird boxes.</w:t>
      </w:r>
      <w:proofErr w:type="gramEnd"/>
    </w:p>
    <w:p w14:paraId="1EB37495" w14:textId="1681BBD2" w:rsidR="00600F77" w:rsidRDefault="001B6B3F" w:rsidP="001B6B3F">
      <w:pPr>
        <w:shd w:val="clear" w:color="auto" w:fill="FFFFFF"/>
        <w:ind w:left="720"/>
        <w:rPr>
          <w:rFonts w:ascii="Arial" w:hAnsi="Arial" w:cs="Arial"/>
          <w:color w:val="000000"/>
          <w:lang w:eastAsia="en-GB"/>
        </w:rPr>
      </w:pPr>
      <w:r w:rsidRPr="001B6B3F">
        <w:rPr>
          <w:rFonts w:ascii="Arial" w:hAnsi="Arial" w:cs="Arial"/>
          <w:color w:val="000000"/>
          <w:lang w:eastAsia="en-GB"/>
        </w:rPr>
        <w:t xml:space="preserve">We would recommend the stables and ménage are for private and domestic use only and not for livery or commercial purposes. </w:t>
      </w:r>
      <w:proofErr w:type="gramStart"/>
      <w:r w:rsidRPr="001B6B3F">
        <w:rPr>
          <w:rFonts w:ascii="Arial" w:hAnsi="Arial" w:cs="Arial"/>
          <w:color w:val="000000"/>
          <w:lang w:eastAsia="en-GB"/>
        </w:rPr>
        <w:t>Unanimous.</w:t>
      </w:r>
      <w:proofErr w:type="gramEnd"/>
    </w:p>
    <w:p w14:paraId="0E3688C3" w14:textId="77777777" w:rsidR="00131D5C" w:rsidRDefault="00131D5C" w:rsidP="001B6B3F">
      <w:pPr>
        <w:shd w:val="clear" w:color="auto" w:fill="FFFFFF"/>
        <w:ind w:left="720"/>
        <w:rPr>
          <w:rFonts w:ascii="Arial" w:hAnsi="Arial" w:cs="Arial"/>
          <w:color w:val="000000"/>
          <w:lang w:eastAsia="en-GB"/>
        </w:rPr>
      </w:pPr>
    </w:p>
    <w:p w14:paraId="5D295FC7" w14:textId="77777777" w:rsidR="00131D5C" w:rsidRDefault="00131D5C" w:rsidP="001B6B3F">
      <w:pPr>
        <w:shd w:val="clear" w:color="auto" w:fill="FFFFFF"/>
        <w:ind w:left="720"/>
        <w:rPr>
          <w:rFonts w:ascii="Arial" w:hAnsi="Arial" w:cs="Arial"/>
          <w:color w:val="000000"/>
          <w:lang w:eastAsia="en-GB"/>
        </w:rPr>
      </w:pPr>
    </w:p>
    <w:p w14:paraId="658C4D2C" w14:textId="77777777" w:rsidR="00600F77" w:rsidRPr="00600F77" w:rsidRDefault="00600F77" w:rsidP="00600F77">
      <w:pPr>
        <w:rPr>
          <w:rFonts w:ascii="Arial" w:hAnsi="Arial" w:cs="Arial"/>
          <w:lang w:eastAsia="en-GB"/>
        </w:rPr>
      </w:pPr>
    </w:p>
    <w:p w14:paraId="5279710B" w14:textId="6E272EF4" w:rsidR="00600F77" w:rsidRDefault="00600F77" w:rsidP="00600F77">
      <w:pPr>
        <w:shd w:val="clear" w:color="auto" w:fill="FFFFFF"/>
        <w:ind w:left="720" w:hanging="720"/>
        <w:rPr>
          <w:rFonts w:ascii="Arial" w:hAnsi="Arial" w:cs="Arial"/>
          <w:color w:val="000000"/>
          <w:lang w:eastAsia="en-GB"/>
        </w:rPr>
      </w:pPr>
      <w:proofErr w:type="gramStart"/>
      <w:r>
        <w:rPr>
          <w:rFonts w:ascii="Arial" w:hAnsi="Arial" w:cs="Arial"/>
          <w:color w:val="000000"/>
          <w:lang w:eastAsia="en-GB"/>
        </w:rPr>
        <w:lastRenderedPageBreak/>
        <w:t>3.3</w:t>
      </w:r>
      <w:r>
        <w:rPr>
          <w:rFonts w:ascii="Arial" w:hAnsi="Arial" w:cs="Arial"/>
          <w:color w:val="000000"/>
          <w:lang w:eastAsia="en-GB"/>
        </w:rPr>
        <w:tab/>
      </w:r>
      <w:r w:rsidR="001B6B3F" w:rsidRPr="001B6B3F">
        <w:rPr>
          <w:rFonts w:ascii="Arial" w:hAnsi="Arial" w:cs="Arial"/>
          <w:b/>
          <w:color w:val="000000"/>
          <w:lang w:eastAsia="en-GB"/>
        </w:rPr>
        <w:t>20/01360/CAN</w:t>
      </w:r>
      <w:r w:rsidR="001B6B3F" w:rsidRPr="001B6B3F">
        <w:rPr>
          <w:rFonts w:ascii="Arial" w:hAnsi="Arial" w:cs="Arial"/>
          <w:color w:val="000000"/>
          <w:lang w:eastAsia="en-GB"/>
        </w:rPr>
        <w:t xml:space="preserve"> </w:t>
      </w:r>
      <w:r>
        <w:rPr>
          <w:rFonts w:ascii="Arial" w:hAnsi="Arial" w:cs="Arial"/>
          <w:color w:val="000000"/>
          <w:lang w:eastAsia="en-GB"/>
        </w:rPr>
        <w:t xml:space="preserve">- </w:t>
      </w:r>
      <w:r w:rsidR="001B6B3F" w:rsidRPr="001B6B3F">
        <w:rPr>
          <w:rFonts w:ascii="Arial" w:hAnsi="Arial" w:cs="Arial"/>
          <w:color w:val="000000"/>
          <w:lang w:eastAsia="en-GB"/>
        </w:rPr>
        <w:t>Crown</w:t>
      </w:r>
      <w:proofErr w:type="gramEnd"/>
      <w:r w:rsidR="001B6B3F" w:rsidRPr="001B6B3F">
        <w:rPr>
          <w:rFonts w:ascii="Arial" w:hAnsi="Arial" w:cs="Arial"/>
          <w:color w:val="000000"/>
          <w:lang w:eastAsia="en-GB"/>
        </w:rPr>
        <w:t xml:space="preserve"> reduce one sycamore by up to 2.5m at Oakley Cottage, North View Cottages</w:t>
      </w:r>
      <w:r w:rsidRPr="00600F77">
        <w:rPr>
          <w:rFonts w:ascii="Arial" w:hAnsi="Arial" w:cs="Arial"/>
          <w:color w:val="000000"/>
          <w:lang w:eastAsia="en-GB"/>
        </w:rPr>
        <w:t>.</w:t>
      </w:r>
    </w:p>
    <w:p w14:paraId="09C87F95" w14:textId="2A6877CE" w:rsidR="00600F77" w:rsidRPr="00600F77" w:rsidRDefault="001B6B3F" w:rsidP="00600F77">
      <w:pPr>
        <w:shd w:val="clear" w:color="auto" w:fill="FFFFFF"/>
        <w:ind w:left="720"/>
        <w:rPr>
          <w:rFonts w:ascii="Arial" w:hAnsi="Arial" w:cs="Arial"/>
          <w:color w:val="000000"/>
          <w:lang w:eastAsia="en-GB"/>
        </w:rPr>
      </w:pPr>
      <w:r w:rsidRPr="001B6B3F">
        <w:rPr>
          <w:rFonts w:ascii="Arial" w:hAnsi="Arial" w:cs="Arial"/>
          <w:color w:val="000000"/>
          <w:lang w:eastAsia="en-GB"/>
        </w:rPr>
        <w:t>I</w:t>
      </w:r>
      <w:r>
        <w:rPr>
          <w:rFonts w:ascii="Arial" w:hAnsi="Arial" w:cs="Arial"/>
          <w:color w:val="000000"/>
          <w:lang w:eastAsia="en-GB"/>
        </w:rPr>
        <w:t xml:space="preserve">pplepen </w:t>
      </w:r>
      <w:r w:rsidRPr="001B6B3F">
        <w:rPr>
          <w:rFonts w:ascii="Arial" w:hAnsi="Arial" w:cs="Arial"/>
          <w:color w:val="000000"/>
          <w:lang w:eastAsia="en-GB"/>
        </w:rPr>
        <w:t>P</w:t>
      </w:r>
      <w:r>
        <w:rPr>
          <w:rFonts w:ascii="Arial" w:hAnsi="Arial" w:cs="Arial"/>
          <w:color w:val="000000"/>
          <w:lang w:eastAsia="en-GB"/>
        </w:rPr>
        <w:t xml:space="preserve">arish </w:t>
      </w:r>
      <w:r w:rsidRPr="001B6B3F">
        <w:rPr>
          <w:rFonts w:ascii="Arial" w:hAnsi="Arial" w:cs="Arial"/>
          <w:color w:val="000000"/>
          <w:lang w:eastAsia="en-GB"/>
        </w:rPr>
        <w:t>C</w:t>
      </w:r>
      <w:r>
        <w:rPr>
          <w:rFonts w:ascii="Arial" w:hAnsi="Arial" w:cs="Arial"/>
          <w:color w:val="000000"/>
          <w:lang w:eastAsia="en-GB"/>
        </w:rPr>
        <w:t>ouncil</w:t>
      </w:r>
      <w:r w:rsidRPr="001B6B3F">
        <w:rPr>
          <w:rFonts w:ascii="Arial" w:hAnsi="Arial" w:cs="Arial"/>
          <w:color w:val="000000"/>
          <w:lang w:eastAsia="en-GB"/>
        </w:rPr>
        <w:t xml:space="preserve"> have no objection to this application and are happy to abide by the decision of the tree officer.</w:t>
      </w:r>
      <w:r>
        <w:rPr>
          <w:rFonts w:ascii="Arial" w:hAnsi="Arial" w:cs="Arial"/>
          <w:color w:val="000000"/>
          <w:lang w:eastAsia="en-GB"/>
        </w:rPr>
        <w:t xml:space="preserve"> </w:t>
      </w:r>
      <w:proofErr w:type="gramStart"/>
      <w:r w:rsidRPr="001B6B3F">
        <w:rPr>
          <w:rFonts w:ascii="Arial" w:hAnsi="Arial" w:cs="Arial"/>
          <w:color w:val="000000"/>
          <w:lang w:eastAsia="en-GB"/>
        </w:rPr>
        <w:t>Unanimous.</w:t>
      </w:r>
      <w:proofErr w:type="gramEnd"/>
    </w:p>
    <w:p w14:paraId="6BD333AB" w14:textId="77777777" w:rsidR="00600F77" w:rsidRPr="00600F77" w:rsidRDefault="00600F77" w:rsidP="00600F77">
      <w:pPr>
        <w:rPr>
          <w:rFonts w:ascii="Arial" w:hAnsi="Arial" w:cs="Arial"/>
          <w:lang w:eastAsia="en-GB"/>
        </w:rPr>
      </w:pPr>
    </w:p>
    <w:p w14:paraId="7AA5DF2F" w14:textId="75CB325E" w:rsidR="00600F77" w:rsidRDefault="00600F77" w:rsidP="001B6B3F">
      <w:pPr>
        <w:shd w:val="clear" w:color="auto" w:fill="FFFFFF"/>
        <w:ind w:left="720" w:hanging="720"/>
        <w:rPr>
          <w:rFonts w:ascii="Arial" w:hAnsi="Arial" w:cs="Arial"/>
          <w:color w:val="000000"/>
          <w:lang w:eastAsia="en-GB"/>
        </w:rPr>
      </w:pPr>
      <w:proofErr w:type="gramStart"/>
      <w:r>
        <w:rPr>
          <w:rFonts w:ascii="Arial" w:hAnsi="Arial" w:cs="Arial"/>
          <w:color w:val="000000"/>
          <w:lang w:eastAsia="en-GB"/>
        </w:rPr>
        <w:t>3.4</w:t>
      </w:r>
      <w:r>
        <w:rPr>
          <w:rFonts w:ascii="Arial" w:hAnsi="Arial" w:cs="Arial"/>
          <w:color w:val="000000"/>
          <w:lang w:eastAsia="en-GB"/>
        </w:rPr>
        <w:tab/>
      </w:r>
      <w:r w:rsidR="001B6B3F" w:rsidRPr="001B6B3F">
        <w:rPr>
          <w:rFonts w:ascii="Arial" w:hAnsi="Arial" w:cs="Arial"/>
          <w:b/>
          <w:color w:val="000000"/>
          <w:lang w:eastAsia="en-GB"/>
        </w:rPr>
        <w:t>20/01363/CAN</w:t>
      </w:r>
      <w:r w:rsidR="001B6B3F" w:rsidRPr="001B6B3F">
        <w:rPr>
          <w:rFonts w:ascii="Arial" w:hAnsi="Arial" w:cs="Arial"/>
          <w:color w:val="000000"/>
          <w:lang w:eastAsia="en-GB"/>
        </w:rPr>
        <w:t xml:space="preserve"> </w:t>
      </w:r>
      <w:r>
        <w:rPr>
          <w:rFonts w:ascii="Arial" w:hAnsi="Arial" w:cs="Arial"/>
          <w:color w:val="000000"/>
          <w:lang w:eastAsia="en-GB"/>
        </w:rPr>
        <w:t>-</w:t>
      </w:r>
      <w:proofErr w:type="gramEnd"/>
      <w:r>
        <w:rPr>
          <w:rFonts w:ascii="Arial" w:hAnsi="Arial" w:cs="Arial"/>
          <w:color w:val="000000"/>
          <w:lang w:eastAsia="en-GB"/>
        </w:rPr>
        <w:t xml:space="preserve"> </w:t>
      </w:r>
      <w:r w:rsidR="001B6B3F" w:rsidRPr="001B6B3F">
        <w:rPr>
          <w:rFonts w:ascii="Arial" w:hAnsi="Arial" w:cs="Arial"/>
          <w:color w:val="000000"/>
          <w:lang w:eastAsia="en-GB"/>
        </w:rPr>
        <w:t>Fell one Holm Oak at The Priory, 33 Paternoster Lane.</w:t>
      </w:r>
    </w:p>
    <w:p w14:paraId="1FA455F6" w14:textId="77777777" w:rsidR="001B6B3F" w:rsidRPr="001B6B3F" w:rsidRDefault="001B6B3F" w:rsidP="001B6B3F">
      <w:pPr>
        <w:shd w:val="clear" w:color="auto" w:fill="FFFFFF"/>
        <w:rPr>
          <w:rFonts w:ascii="Arial" w:hAnsi="Arial" w:cs="Arial"/>
          <w:color w:val="000000"/>
          <w:lang w:eastAsia="en-GB"/>
        </w:rPr>
      </w:pPr>
      <w:r>
        <w:rPr>
          <w:rFonts w:ascii="Arial" w:hAnsi="Arial" w:cs="Arial"/>
          <w:color w:val="000000"/>
          <w:lang w:eastAsia="en-GB"/>
        </w:rPr>
        <w:tab/>
      </w:r>
      <w:proofErr w:type="gramStart"/>
      <w:r w:rsidRPr="001B6B3F">
        <w:rPr>
          <w:rFonts w:ascii="Arial" w:hAnsi="Arial" w:cs="Arial"/>
          <w:color w:val="000000"/>
          <w:lang w:eastAsia="en-GB"/>
        </w:rPr>
        <w:t>Application withdrawn.</w:t>
      </w:r>
      <w:proofErr w:type="gramEnd"/>
    </w:p>
    <w:p w14:paraId="486FF5DA" w14:textId="77777777" w:rsidR="00600F77" w:rsidRPr="00600F77" w:rsidRDefault="00600F77" w:rsidP="00600F77">
      <w:pPr>
        <w:rPr>
          <w:rFonts w:ascii="Arial" w:hAnsi="Arial" w:cs="Arial"/>
          <w:lang w:eastAsia="en-GB"/>
        </w:rPr>
      </w:pPr>
    </w:p>
    <w:p w14:paraId="3AE64707" w14:textId="77777777" w:rsidR="001B6B3F" w:rsidRPr="001B6B3F" w:rsidRDefault="00600F77" w:rsidP="001B6B3F">
      <w:pPr>
        <w:shd w:val="clear" w:color="auto" w:fill="FFFFFF"/>
        <w:ind w:left="720" w:hanging="720"/>
        <w:rPr>
          <w:rFonts w:ascii="Arial" w:hAnsi="Arial" w:cs="Arial"/>
          <w:color w:val="000000"/>
          <w:lang w:eastAsia="en-GB"/>
        </w:rPr>
      </w:pPr>
      <w:r>
        <w:rPr>
          <w:rFonts w:ascii="Arial" w:hAnsi="Arial" w:cs="Arial"/>
          <w:color w:val="000000"/>
          <w:lang w:eastAsia="en-GB"/>
        </w:rPr>
        <w:t>3.5</w:t>
      </w:r>
      <w:r w:rsidR="001B6B3F">
        <w:rPr>
          <w:rFonts w:ascii="Arial" w:hAnsi="Arial" w:cs="Arial"/>
          <w:color w:val="000000"/>
          <w:lang w:eastAsia="en-GB"/>
        </w:rPr>
        <w:tab/>
      </w:r>
      <w:r w:rsidR="001B6B3F" w:rsidRPr="001B6B3F">
        <w:rPr>
          <w:rFonts w:ascii="Arial" w:hAnsi="Arial" w:cs="Arial"/>
          <w:b/>
          <w:color w:val="000000"/>
          <w:lang w:eastAsia="en-GB"/>
        </w:rPr>
        <w:t>APPEAL 20/00015/REF</w:t>
      </w:r>
      <w:r w:rsidR="001B6B3F">
        <w:rPr>
          <w:rFonts w:ascii="Arial" w:hAnsi="Arial" w:cs="Arial"/>
          <w:b/>
          <w:color w:val="000000"/>
          <w:lang w:eastAsia="en-GB"/>
        </w:rPr>
        <w:t xml:space="preserve"> </w:t>
      </w:r>
      <w:r w:rsidR="001B6B3F">
        <w:rPr>
          <w:rFonts w:ascii="Arial" w:hAnsi="Arial" w:cs="Arial"/>
          <w:color w:val="000000"/>
          <w:lang w:eastAsia="en-GB"/>
        </w:rPr>
        <w:t xml:space="preserve">- </w:t>
      </w:r>
      <w:r w:rsidR="001B6B3F" w:rsidRPr="001B6B3F">
        <w:rPr>
          <w:rFonts w:ascii="Arial" w:hAnsi="Arial" w:cs="Arial"/>
          <w:color w:val="000000"/>
          <w:lang w:eastAsia="en-GB"/>
        </w:rPr>
        <w:t xml:space="preserve">Appeal against the refusal of planning permission 19/01877/FUL - the temporary stationing of a log cabin for 3 years to serve as a key worker supervisory dwelling in connection with equestrian use at </w:t>
      </w:r>
      <w:proofErr w:type="spellStart"/>
      <w:r w:rsidR="001B6B3F" w:rsidRPr="001B6B3F">
        <w:rPr>
          <w:rFonts w:ascii="Arial" w:hAnsi="Arial" w:cs="Arial"/>
          <w:color w:val="000000"/>
          <w:lang w:eastAsia="en-GB"/>
        </w:rPr>
        <w:t>Moorwood</w:t>
      </w:r>
      <w:proofErr w:type="spellEnd"/>
      <w:r w:rsidR="001B6B3F" w:rsidRPr="001B6B3F">
        <w:rPr>
          <w:rFonts w:ascii="Arial" w:hAnsi="Arial" w:cs="Arial"/>
          <w:color w:val="000000"/>
          <w:lang w:eastAsia="en-GB"/>
        </w:rPr>
        <w:t>, Moor Road.</w:t>
      </w:r>
    </w:p>
    <w:p w14:paraId="41069939" w14:textId="0B5C5D4A" w:rsidR="001B6B3F" w:rsidRPr="001B6B3F" w:rsidRDefault="001B6B3F" w:rsidP="001B6B3F">
      <w:pPr>
        <w:shd w:val="clear" w:color="auto" w:fill="FFFFFF"/>
        <w:rPr>
          <w:rFonts w:ascii="Arial" w:hAnsi="Arial" w:cs="Arial"/>
          <w:color w:val="000000"/>
          <w:lang w:eastAsia="en-GB"/>
        </w:rPr>
      </w:pPr>
      <w:r>
        <w:rPr>
          <w:rFonts w:ascii="Arial" w:hAnsi="Arial" w:cs="Arial"/>
          <w:color w:val="000000"/>
          <w:lang w:eastAsia="en-GB"/>
        </w:rPr>
        <w:tab/>
      </w:r>
      <w:r w:rsidRPr="001B6B3F">
        <w:rPr>
          <w:rFonts w:ascii="Arial" w:hAnsi="Arial" w:cs="Arial"/>
          <w:color w:val="000000"/>
          <w:lang w:eastAsia="en-GB"/>
        </w:rPr>
        <w:t>I</w:t>
      </w:r>
      <w:r>
        <w:rPr>
          <w:rFonts w:ascii="Arial" w:hAnsi="Arial" w:cs="Arial"/>
          <w:color w:val="000000"/>
          <w:lang w:eastAsia="en-GB"/>
        </w:rPr>
        <w:t xml:space="preserve">pplepen </w:t>
      </w:r>
      <w:r w:rsidRPr="001B6B3F">
        <w:rPr>
          <w:rFonts w:ascii="Arial" w:hAnsi="Arial" w:cs="Arial"/>
          <w:color w:val="000000"/>
          <w:lang w:eastAsia="en-GB"/>
        </w:rPr>
        <w:t>P</w:t>
      </w:r>
      <w:r>
        <w:rPr>
          <w:rFonts w:ascii="Arial" w:hAnsi="Arial" w:cs="Arial"/>
          <w:color w:val="000000"/>
          <w:lang w:eastAsia="en-GB"/>
        </w:rPr>
        <w:t xml:space="preserve">arish </w:t>
      </w:r>
      <w:r w:rsidRPr="001B6B3F">
        <w:rPr>
          <w:rFonts w:ascii="Arial" w:hAnsi="Arial" w:cs="Arial"/>
          <w:color w:val="000000"/>
          <w:lang w:eastAsia="en-GB"/>
        </w:rPr>
        <w:t>C</w:t>
      </w:r>
      <w:r>
        <w:rPr>
          <w:rFonts w:ascii="Arial" w:hAnsi="Arial" w:cs="Arial"/>
          <w:color w:val="000000"/>
          <w:lang w:eastAsia="en-GB"/>
        </w:rPr>
        <w:t>ouncil</w:t>
      </w:r>
      <w:r w:rsidRPr="001B6B3F">
        <w:rPr>
          <w:rFonts w:ascii="Arial" w:hAnsi="Arial" w:cs="Arial"/>
          <w:color w:val="000000"/>
          <w:lang w:eastAsia="en-GB"/>
        </w:rPr>
        <w:t xml:space="preserve"> </w:t>
      </w:r>
      <w:proofErr w:type="gramStart"/>
      <w:r w:rsidRPr="001B6B3F">
        <w:rPr>
          <w:rFonts w:ascii="Arial" w:hAnsi="Arial" w:cs="Arial"/>
          <w:color w:val="000000"/>
          <w:lang w:eastAsia="en-GB"/>
        </w:rPr>
        <w:t>reiterate</w:t>
      </w:r>
      <w:proofErr w:type="gramEnd"/>
      <w:r w:rsidRPr="001B6B3F">
        <w:rPr>
          <w:rFonts w:ascii="Arial" w:hAnsi="Arial" w:cs="Arial"/>
          <w:color w:val="000000"/>
          <w:lang w:eastAsia="en-GB"/>
        </w:rPr>
        <w:t xml:space="preserve"> their comments dated 29 November 2019:</w:t>
      </w:r>
    </w:p>
    <w:p w14:paraId="3530F367" w14:textId="77777777" w:rsidR="001B6B3F" w:rsidRPr="001B6B3F" w:rsidRDefault="001B6B3F" w:rsidP="001B6B3F">
      <w:pPr>
        <w:shd w:val="clear" w:color="auto" w:fill="FFFFFF"/>
        <w:ind w:left="720"/>
        <w:rPr>
          <w:rFonts w:ascii="Arial" w:hAnsi="Arial" w:cs="Arial"/>
          <w:color w:val="000000"/>
          <w:lang w:eastAsia="en-GB"/>
        </w:rPr>
      </w:pPr>
      <w:proofErr w:type="gramStart"/>
      <w:r w:rsidRPr="001B6B3F">
        <w:rPr>
          <w:rFonts w:ascii="Arial" w:hAnsi="Arial" w:cs="Arial"/>
          <w:color w:val="000000"/>
          <w:lang w:eastAsia="en-GB"/>
        </w:rPr>
        <w:t>Having reviewed the 'Business Plan and Forecasts' document received by Teignbridge District Council on 27 September 2019 and released on 05 November 2019; Ipplepen Parish Council wish to comment as follows.</w:t>
      </w:r>
      <w:proofErr w:type="gramEnd"/>
      <w:r w:rsidRPr="001B6B3F">
        <w:rPr>
          <w:rFonts w:ascii="Arial" w:hAnsi="Arial" w:cs="Arial"/>
          <w:color w:val="000000"/>
          <w:lang w:eastAsia="en-GB"/>
        </w:rPr>
        <w:t xml:space="preserve"> The 'Business Plan and Forecasts' document is not a comprehensive plan as would be expected; there is very little substance.</w:t>
      </w:r>
    </w:p>
    <w:p w14:paraId="31F68C23" w14:textId="77777777" w:rsidR="001B6B3F" w:rsidRPr="001B6B3F" w:rsidRDefault="001B6B3F" w:rsidP="001B6B3F">
      <w:pPr>
        <w:shd w:val="clear" w:color="auto" w:fill="FFFFFF"/>
        <w:ind w:left="720"/>
        <w:rPr>
          <w:rFonts w:ascii="Arial" w:hAnsi="Arial" w:cs="Arial"/>
          <w:color w:val="000000"/>
          <w:lang w:eastAsia="en-GB"/>
        </w:rPr>
      </w:pPr>
      <w:r w:rsidRPr="001B6B3F">
        <w:rPr>
          <w:rFonts w:ascii="Arial" w:hAnsi="Arial" w:cs="Arial"/>
          <w:color w:val="000000"/>
          <w:lang w:eastAsia="en-GB"/>
        </w:rPr>
        <w:t>The proposed equine business is not established and therefore cannot warrant the need for temporary dwelling for a key worker at this time.</w:t>
      </w:r>
    </w:p>
    <w:p w14:paraId="5A6AECC3" w14:textId="77777777" w:rsidR="001B6B3F" w:rsidRPr="001B6B3F" w:rsidRDefault="001B6B3F" w:rsidP="001B6B3F">
      <w:pPr>
        <w:shd w:val="clear" w:color="auto" w:fill="FFFFFF"/>
        <w:ind w:firstLine="720"/>
        <w:rPr>
          <w:rFonts w:ascii="Arial" w:hAnsi="Arial" w:cs="Arial"/>
          <w:color w:val="000000"/>
          <w:lang w:eastAsia="en-GB"/>
        </w:rPr>
      </w:pPr>
      <w:proofErr w:type="gramStart"/>
      <w:r w:rsidRPr="001B6B3F">
        <w:rPr>
          <w:rFonts w:ascii="Arial" w:hAnsi="Arial" w:cs="Arial"/>
          <w:color w:val="000000"/>
          <w:lang w:eastAsia="en-GB"/>
        </w:rPr>
        <w:t>Unanimous.</w:t>
      </w:r>
      <w:proofErr w:type="gramEnd"/>
    </w:p>
    <w:p w14:paraId="62224230" w14:textId="77777777" w:rsidR="00600F77" w:rsidRDefault="00600F77" w:rsidP="00600F77">
      <w:pPr>
        <w:rPr>
          <w:rFonts w:ascii="Arial" w:hAnsi="Arial" w:cs="Arial"/>
          <w:lang w:eastAsia="en-GB"/>
        </w:rPr>
      </w:pPr>
    </w:p>
    <w:p w14:paraId="79B7BDDF" w14:textId="1AD6C5C3" w:rsidR="000B2414" w:rsidRPr="00D873B3" w:rsidRDefault="000B2414" w:rsidP="000B2414">
      <w:pPr>
        <w:shd w:val="clear" w:color="auto" w:fill="FFFFFF"/>
        <w:ind w:left="720" w:hanging="720"/>
        <w:rPr>
          <w:rFonts w:ascii="Arial" w:hAnsi="Arial" w:cs="Arial"/>
        </w:rPr>
      </w:pPr>
      <w:r w:rsidRPr="005F7EE9">
        <w:rPr>
          <w:rFonts w:ascii="Arial" w:hAnsi="Arial" w:cs="Arial"/>
        </w:rPr>
        <w:t>4.0</w:t>
      </w:r>
      <w:r>
        <w:rPr>
          <w:rFonts w:ascii="Arial" w:hAnsi="Arial" w:cs="Arial"/>
          <w:b/>
        </w:rPr>
        <w:tab/>
      </w:r>
      <w:r w:rsidRPr="00D873B3">
        <w:rPr>
          <w:rFonts w:ascii="Arial" w:hAnsi="Arial" w:cs="Arial"/>
          <w:b/>
          <w:color w:val="000000"/>
          <w:lang w:eastAsia="en-GB"/>
        </w:rPr>
        <w:t>Public session</w:t>
      </w:r>
      <w:r w:rsidRPr="00D873B3">
        <w:rPr>
          <w:rFonts w:ascii="Arial" w:hAnsi="Arial" w:cs="Arial"/>
          <w:color w:val="000000"/>
          <w:lang w:eastAsia="en-GB"/>
        </w:rPr>
        <w:t xml:space="preserve"> – </w:t>
      </w:r>
      <w:r w:rsidRPr="00D873B3">
        <w:rPr>
          <w:rFonts w:ascii="Arial" w:hAnsi="Arial" w:cs="Arial"/>
        </w:rPr>
        <w:t xml:space="preserve">No </w:t>
      </w:r>
      <w:r>
        <w:rPr>
          <w:rFonts w:ascii="Arial" w:hAnsi="Arial" w:cs="Arial"/>
        </w:rPr>
        <w:t>comments were made</w:t>
      </w:r>
      <w:r w:rsidRPr="00D873B3">
        <w:rPr>
          <w:rFonts w:ascii="Arial" w:hAnsi="Arial" w:cs="Arial"/>
        </w:rPr>
        <w:t>.</w:t>
      </w:r>
    </w:p>
    <w:p w14:paraId="7F8A5A50" w14:textId="77777777" w:rsidR="000B2414" w:rsidRPr="00600F77" w:rsidRDefault="000B2414" w:rsidP="00600F77">
      <w:pPr>
        <w:rPr>
          <w:rFonts w:ascii="Arial" w:hAnsi="Arial" w:cs="Arial"/>
          <w:lang w:eastAsia="en-GB"/>
        </w:rPr>
      </w:pPr>
    </w:p>
    <w:p w14:paraId="575225CB" w14:textId="3576FC1A" w:rsidR="00600F77" w:rsidRPr="00600F77" w:rsidRDefault="00600F77" w:rsidP="000B2414">
      <w:pPr>
        <w:shd w:val="clear" w:color="auto" w:fill="FFFFFF"/>
        <w:ind w:firstLine="720"/>
        <w:rPr>
          <w:rFonts w:ascii="Arial" w:hAnsi="Arial" w:cs="Arial"/>
          <w:color w:val="000000"/>
          <w:lang w:eastAsia="en-GB"/>
        </w:rPr>
      </w:pPr>
      <w:r w:rsidRPr="00600F77">
        <w:rPr>
          <w:rFonts w:ascii="Arial" w:hAnsi="Arial" w:cs="Arial"/>
          <w:color w:val="000000"/>
          <w:lang w:eastAsia="en-GB"/>
        </w:rPr>
        <w:t xml:space="preserve">Meeting closed at </w:t>
      </w:r>
      <w:r w:rsidR="001B6B3F">
        <w:rPr>
          <w:rFonts w:ascii="Arial" w:hAnsi="Arial" w:cs="Arial"/>
          <w:color w:val="000000"/>
          <w:lang w:eastAsia="en-GB"/>
        </w:rPr>
        <w:t>8.</w:t>
      </w:r>
      <w:r w:rsidRPr="00600F77">
        <w:rPr>
          <w:rFonts w:ascii="Arial" w:hAnsi="Arial" w:cs="Arial"/>
          <w:color w:val="000000"/>
          <w:lang w:eastAsia="en-GB"/>
        </w:rPr>
        <w:t>0</w:t>
      </w:r>
      <w:r w:rsidR="001B6B3F">
        <w:rPr>
          <w:rFonts w:ascii="Arial" w:hAnsi="Arial" w:cs="Arial"/>
          <w:color w:val="000000"/>
          <w:lang w:eastAsia="en-GB"/>
        </w:rPr>
        <w:t>3</w:t>
      </w:r>
      <w:r w:rsidRPr="00600F77">
        <w:rPr>
          <w:rFonts w:ascii="Arial" w:hAnsi="Arial" w:cs="Arial"/>
          <w:color w:val="000000"/>
          <w:lang w:eastAsia="en-GB"/>
        </w:rPr>
        <w:t>pm.</w:t>
      </w:r>
    </w:p>
    <w:p w14:paraId="0D20A738" w14:textId="38BBBCAD" w:rsidR="00600F77" w:rsidRPr="00600F77" w:rsidRDefault="00600F77" w:rsidP="00600F77">
      <w:pPr>
        <w:shd w:val="clear" w:color="auto" w:fill="FFFFFF"/>
        <w:rPr>
          <w:rFonts w:ascii="Segoe UI" w:hAnsi="Segoe UI" w:cs="Segoe UI"/>
          <w:color w:val="000000"/>
          <w:sz w:val="21"/>
          <w:szCs w:val="21"/>
          <w:lang w:eastAsia="en-GB"/>
        </w:rPr>
      </w:pPr>
    </w:p>
    <w:p w14:paraId="7A6AA9C6" w14:textId="77777777" w:rsidR="001B6B3F" w:rsidRPr="001B6B3F" w:rsidRDefault="001B6B3F" w:rsidP="001B6B3F">
      <w:pPr>
        <w:rPr>
          <w:rFonts w:ascii="Arial" w:hAnsi="Arial" w:cs="Arial"/>
          <w:lang w:eastAsia="en-GB"/>
        </w:rPr>
      </w:pPr>
    </w:p>
    <w:p w14:paraId="3080B950" w14:textId="77777777" w:rsidR="001B6B3F" w:rsidRPr="001B6B3F" w:rsidRDefault="001B6B3F" w:rsidP="001B6B3F">
      <w:pPr>
        <w:rPr>
          <w:rFonts w:ascii="Arial" w:hAnsi="Arial" w:cs="Arial"/>
          <w:lang w:eastAsia="en-GB"/>
        </w:rPr>
      </w:pPr>
    </w:p>
    <w:p w14:paraId="721792F7" w14:textId="77777777" w:rsidR="001B6B3F" w:rsidRPr="001B6B3F" w:rsidRDefault="001B6B3F" w:rsidP="001B6B3F">
      <w:pPr>
        <w:rPr>
          <w:rFonts w:ascii="Arial" w:hAnsi="Arial" w:cs="Arial"/>
          <w:lang w:eastAsia="en-GB"/>
        </w:rPr>
      </w:pPr>
    </w:p>
    <w:p w14:paraId="0662D5C7" w14:textId="77777777" w:rsidR="001B6B3F" w:rsidRPr="001B6B3F" w:rsidRDefault="001B6B3F" w:rsidP="001B6B3F">
      <w:pPr>
        <w:rPr>
          <w:rFonts w:ascii="Arial" w:hAnsi="Arial" w:cs="Arial"/>
          <w:lang w:eastAsia="en-GB"/>
        </w:rPr>
      </w:pPr>
    </w:p>
    <w:p w14:paraId="20E4C1F5" w14:textId="05A69D69" w:rsidR="00D277D9" w:rsidRPr="001B6B3F" w:rsidRDefault="00D277D9" w:rsidP="00600F77">
      <w:pPr>
        <w:shd w:val="clear" w:color="auto" w:fill="FFFFFF"/>
        <w:ind w:left="720" w:hanging="720"/>
        <w:rPr>
          <w:rFonts w:ascii="Arial" w:hAnsi="Arial" w:cs="Arial"/>
          <w:color w:val="000000"/>
          <w:lang w:eastAsia="en-GB"/>
        </w:rPr>
      </w:pPr>
    </w:p>
    <w:p w14:paraId="716ACAD3" w14:textId="426F47A8" w:rsidR="00D873B3" w:rsidRPr="001B6B3F" w:rsidRDefault="00FD67F2" w:rsidP="00583FDD">
      <w:pPr>
        <w:shd w:val="clear" w:color="auto" w:fill="FFFFFF"/>
        <w:ind w:left="720" w:hanging="720"/>
        <w:rPr>
          <w:rFonts w:ascii="Arial" w:hAnsi="Arial" w:cs="Arial"/>
          <w:color w:val="000000"/>
          <w:lang w:eastAsia="en-GB"/>
        </w:rPr>
      </w:pPr>
      <w:r w:rsidRPr="001B6B3F">
        <w:rPr>
          <w:rFonts w:ascii="Arial" w:hAnsi="Arial" w:cs="Arial"/>
          <w:b/>
        </w:rPr>
        <w:tab/>
      </w:r>
    </w:p>
    <w:p w14:paraId="53899D46" w14:textId="6615F0AF" w:rsidR="007356FE" w:rsidRPr="00D873B3" w:rsidRDefault="007356FE" w:rsidP="007356FE">
      <w:pPr>
        <w:pStyle w:val="NoSpacing"/>
        <w:ind w:firstLine="720"/>
        <w:rPr>
          <w:rFonts w:ascii="Arial" w:hAnsi="Arial" w:cs="Arial"/>
          <w:sz w:val="24"/>
          <w:szCs w:val="24"/>
        </w:rPr>
      </w:pPr>
    </w:p>
    <w:sectPr w:rsidR="007356FE" w:rsidRPr="00D873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7A76" w14:textId="77777777" w:rsidR="00CE154C" w:rsidRDefault="00CE154C" w:rsidP="00131D5C">
      <w:r>
        <w:separator/>
      </w:r>
    </w:p>
  </w:endnote>
  <w:endnote w:type="continuationSeparator" w:id="0">
    <w:p w14:paraId="02EFC223" w14:textId="77777777" w:rsidR="00CE154C" w:rsidRDefault="00CE154C"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547719">
          <w:rPr>
            <w:noProof/>
          </w:rPr>
          <w:t>1</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7213" w14:textId="77777777" w:rsidR="00CE154C" w:rsidRDefault="00CE154C" w:rsidP="00131D5C">
      <w:r>
        <w:separator/>
      </w:r>
    </w:p>
  </w:footnote>
  <w:footnote w:type="continuationSeparator" w:id="0">
    <w:p w14:paraId="0479CBA6" w14:textId="77777777" w:rsidR="00CE154C" w:rsidRDefault="00CE154C"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0B2414"/>
    <w:rsid w:val="00131D5C"/>
    <w:rsid w:val="001B6B3F"/>
    <w:rsid w:val="00217C8B"/>
    <w:rsid w:val="0024239B"/>
    <w:rsid w:val="00273F24"/>
    <w:rsid w:val="002952EC"/>
    <w:rsid w:val="003365A4"/>
    <w:rsid w:val="00340071"/>
    <w:rsid w:val="0034094E"/>
    <w:rsid w:val="00370DC4"/>
    <w:rsid w:val="00372E62"/>
    <w:rsid w:val="00385DDE"/>
    <w:rsid w:val="003F4BF2"/>
    <w:rsid w:val="00484FF5"/>
    <w:rsid w:val="004D2F69"/>
    <w:rsid w:val="004E209C"/>
    <w:rsid w:val="00514BEF"/>
    <w:rsid w:val="00547719"/>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F2AF4"/>
    <w:rsid w:val="007F3BFD"/>
    <w:rsid w:val="00801D5C"/>
    <w:rsid w:val="00854180"/>
    <w:rsid w:val="00865C12"/>
    <w:rsid w:val="008C4DD2"/>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502D5"/>
    <w:rsid w:val="00B52528"/>
    <w:rsid w:val="00B609E7"/>
    <w:rsid w:val="00B648F2"/>
    <w:rsid w:val="00BC338D"/>
    <w:rsid w:val="00C06C12"/>
    <w:rsid w:val="00C62F34"/>
    <w:rsid w:val="00C7573A"/>
    <w:rsid w:val="00C75F48"/>
    <w:rsid w:val="00C85660"/>
    <w:rsid w:val="00C908D8"/>
    <w:rsid w:val="00CC0C84"/>
    <w:rsid w:val="00CC7035"/>
    <w:rsid w:val="00CE154C"/>
    <w:rsid w:val="00D02622"/>
    <w:rsid w:val="00D06166"/>
    <w:rsid w:val="00D277D9"/>
    <w:rsid w:val="00D873B3"/>
    <w:rsid w:val="00D95E44"/>
    <w:rsid w:val="00DB75AA"/>
    <w:rsid w:val="00DD1AFA"/>
    <w:rsid w:val="00E0192F"/>
    <w:rsid w:val="00E32F35"/>
    <w:rsid w:val="00E36D1E"/>
    <w:rsid w:val="00E542FA"/>
    <w:rsid w:val="00E633E7"/>
    <w:rsid w:val="00E635A8"/>
    <w:rsid w:val="00E81099"/>
    <w:rsid w:val="00EA45AC"/>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FD7-2713-42E1-8E21-F9D98096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Ipplepen Council</cp:lastModifiedBy>
  <cp:revision>5</cp:revision>
  <cp:lastPrinted>2019-08-28T18:18:00Z</cp:lastPrinted>
  <dcterms:created xsi:type="dcterms:W3CDTF">2020-08-19T20:17:00Z</dcterms:created>
  <dcterms:modified xsi:type="dcterms:W3CDTF">2020-08-19T20:32:00Z</dcterms:modified>
</cp:coreProperties>
</file>