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1272540</wp:posOffset>
            </wp:positionH>
            <wp:positionV relativeFrom="paragraph">
              <wp:posOffset>-111760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173304" w:rsidRDefault="00173304" w:rsidP="00C9577E">
      <w:pPr>
        <w:pStyle w:val="NoSpacing"/>
        <w:rPr>
          <w:rFonts w:ascii="Arial" w:hAnsi="Arial" w:cs="Arial"/>
          <w:b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Yo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u are duly summoned to the Planning Committee of the Parish Council that will take place on </w:t>
      </w:r>
      <w:r w:rsidR="00C47888" w:rsidRPr="00173304">
        <w:rPr>
          <w:rFonts w:ascii="Arial" w:hAnsi="Arial" w:cs="Arial"/>
          <w:b/>
          <w:sz w:val="18"/>
          <w:szCs w:val="18"/>
        </w:rPr>
        <w:t xml:space="preserve">Wednesday </w:t>
      </w:r>
      <w:r w:rsidR="00F35F7A">
        <w:rPr>
          <w:rFonts w:ascii="Arial" w:hAnsi="Arial" w:cs="Arial"/>
          <w:b/>
          <w:sz w:val="18"/>
          <w:szCs w:val="18"/>
        </w:rPr>
        <w:t>22</w:t>
      </w:r>
      <w:r w:rsidR="00F35F7A" w:rsidRPr="00F35F7A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F35F7A">
        <w:rPr>
          <w:rFonts w:ascii="Arial" w:hAnsi="Arial" w:cs="Arial"/>
          <w:b/>
          <w:sz w:val="18"/>
          <w:szCs w:val="18"/>
        </w:rPr>
        <w:t xml:space="preserve"> July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20</w:t>
      </w:r>
      <w:r w:rsidR="00852441" w:rsidRPr="00173304">
        <w:rPr>
          <w:rFonts w:ascii="Arial" w:hAnsi="Arial" w:cs="Arial"/>
          <w:b/>
          <w:sz w:val="18"/>
          <w:szCs w:val="18"/>
        </w:rPr>
        <w:t>20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</w:t>
      </w:r>
      <w:r w:rsidR="00000CC5" w:rsidRPr="00173304">
        <w:rPr>
          <w:rFonts w:ascii="Arial" w:hAnsi="Arial" w:cs="Arial"/>
          <w:b/>
          <w:sz w:val="18"/>
          <w:szCs w:val="18"/>
        </w:rPr>
        <w:t>via</w:t>
      </w:r>
      <w:r w:rsidR="007D4EDC" w:rsidRPr="0017330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4EDC" w:rsidRPr="00173304">
        <w:rPr>
          <w:rFonts w:ascii="Arial" w:hAnsi="Arial" w:cs="Arial"/>
          <w:b/>
          <w:sz w:val="18"/>
          <w:szCs w:val="18"/>
        </w:rPr>
        <w:t>Webex</w:t>
      </w:r>
      <w:proofErr w:type="spellEnd"/>
      <w:r w:rsidR="00F35F7A">
        <w:rPr>
          <w:rFonts w:ascii="Arial" w:hAnsi="Arial" w:cs="Arial"/>
          <w:b/>
          <w:sz w:val="18"/>
          <w:szCs w:val="18"/>
        </w:rPr>
        <w:t xml:space="preserve"> Meetings</w:t>
      </w:r>
      <w:r w:rsidR="00D14089" w:rsidRPr="00173304">
        <w:rPr>
          <w:rFonts w:ascii="Arial" w:hAnsi="Arial" w:cs="Arial"/>
          <w:b/>
          <w:sz w:val="18"/>
          <w:szCs w:val="18"/>
        </w:rPr>
        <w:t xml:space="preserve"> at </w:t>
      </w:r>
      <w:r w:rsidR="003D3E00" w:rsidRPr="00173304">
        <w:rPr>
          <w:rFonts w:ascii="Arial" w:hAnsi="Arial" w:cs="Arial"/>
          <w:b/>
          <w:sz w:val="18"/>
          <w:szCs w:val="18"/>
        </w:rPr>
        <w:t>7</w:t>
      </w:r>
      <w:r w:rsidR="00D14089" w:rsidRPr="00173304">
        <w:rPr>
          <w:rFonts w:ascii="Arial" w:hAnsi="Arial" w:cs="Arial"/>
          <w:b/>
          <w:sz w:val="18"/>
          <w:szCs w:val="18"/>
        </w:rPr>
        <w:t>.</w:t>
      </w:r>
      <w:r w:rsidR="003D3E00" w:rsidRPr="00173304">
        <w:rPr>
          <w:rFonts w:ascii="Arial" w:hAnsi="Arial" w:cs="Arial"/>
          <w:b/>
          <w:sz w:val="18"/>
          <w:szCs w:val="18"/>
        </w:rPr>
        <w:t>0</w:t>
      </w:r>
      <w:r w:rsidR="00D14089" w:rsidRPr="00173304">
        <w:rPr>
          <w:rFonts w:ascii="Arial" w:hAnsi="Arial" w:cs="Arial"/>
          <w:b/>
          <w:sz w:val="18"/>
          <w:szCs w:val="18"/>
        </w:rPr>
        <w:t>0pm.</w:t>
      </w:r>
    </w:p>
    <w:p w:rsidR="00D14089" w:rsidRPr="00173304" w:rsidRDefault="00D1408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D14089" w:rsidRPr="00173304" w:rsidRDefault="00D14089" w:rsidP="00C9577E">
      <w:pPr>
        <w:pStyle w:val="NoSpacing"/>
        <w:rPr>
          <w:rFonts w:ascii="Arial" w:hAnsi="Arial" w:cs="Arial"/>
          <w:b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173304" w:rsidRDefault="00D1408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730B22" w:rsidRPr="00173304" w:rsidRDefault="00730B22" w:rsidP="00730B22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D14089" w:rsidRPr="00173304" w:rsidRDefault="00D14089" w:rsidP="00D14089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173304" w:rsidRPr="00173304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823976">
        <w:rPr>
          <w:rFonts w:ascii="Arial" w:hAnsi="Arial" w:cs="Arial"/>
          <w:b/>
          <w:bCs/>
          <w:i/>
          <w:iCs/>
          <w:sz w:val="18"/>
          <w:szCs w:val="18"/>
        </w:rPr>
        <w:t>4</w:t>
      </w:r>
      <w:bookmarkStart w:id="0" w:name="_GoBack"/>
      <w:bookmarkEnd w:id="0"/>
      <w:r w:rsidR="007D4EDC" w:rsidRPr="0017330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7D4EDC"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 Ju</w:t>
      </w:r>
      <w:r w:rsidR="00F35F7A">
        <w:rPr>
          <w:rFonts w:ascii="Arial" w:hAnsi="Arial" w:cs="Arial"/>
          <w:b/>
          <w:bCs/>
          <w:i/>
          <w:iCs/>
          <w:sz w:val="18"/>
          <w:szCs w:val="18"/>
        </w:rPr>
        <w:t>ly</w:t>
      </w:r>
      <w:r w:rsidR="007D4EDC"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173304" w:rsidRDefault="00EE52B8" w:rsidP="00C9577E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2170D9" w:rsidRPr="00173304" w:rsidRDefault="002170D9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EE52B8" w:rsidRPr="00173304" w:rsidRDefault="00EE52B8" w:rsidP="00C9577E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2170D9" w:rsidRPr="00173304" w:rsidRDefault="002170D9" w:rsidP="00EE52B8">
      <w:pPr>
        <w:pStyle w:val="NoSpacing"/>
        <w:rPr>
          <w:rFonts w:ascii="Arial" w:hAnsi="Arial" w:cs="Arial"/>
          <w:sz w:val="18"/>
          <w:szCs w:val="18"/>
        </w:rPr>
      </w:pPr>
    </w:p>
    <w:p w:rsidR="007825D3" w:rsidRPr="00173304" w:rsidRDefault="00EE52B8" w:rsidP="00EE52B8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>3.</w:t>
      </w:r>
      <w:r w:rsidRPr="00173304">
        <w:rPr>
          <w:rFonts w:ascii="Arial" w:hAnsi="Arial" w:cs="Arial"/>
          <w:iCs/>
          <w:sz w:val="18"/>
          <w:szCs w:val="18"/>
        </w:rPr>
        <w:t xml:space="preserve"> </w:t>
      </w:r>
      <w:r w:rsidRPr="00173304">
        <w:rPr>
          <w:rFonts w:ascii="Arial" w:hAnsi="Arial" w:cs="Arial"/>
          <w:sz w:val="18"/>
          <w:szCs w:val="18"/>
        </w:rPr>
        <w:t xml:space="preserve">To consider the following planning applications: </w:t>
      </w:r>
    </w:p>
    <w:p w:rsidR="008022E0" w:rsidRPr="00173304" w:rsidRDefault="002E48BC" w:rsidP="008022E0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20/</w:t>
      </w:r>
      <w:r w:rsidR="00F35F7A">
        <w:rPr>
          <w:rFonts w:ascii="Arial" w:hAnsi="Arial" w:cs="Arial"/>
          <w:b/>
          <w:sz w:val="18"/>
          <w:szCs w:val="18"/>
        </w:rPr>
        <w:t>01054/FUL</w:t>
      </w:r>
      <w:r w:rsidR="00A40642" w:rsidRPr="00173304">
        <w:rPr>
          <w:rFonts w:ascii="Arial" w:hAnsi="Arial" w:cs="Arial"/>
          <w:b/>
          <w:sz w:val="18"/>
          <w:szCs w:val="18"/>
        </w:rPr>
        <w:t xml:space="preserve"> –</w:t>
      </w:r>
      <w:r w:rsidR="008022E0" w:rsidRPr="00173304">
        <w:rPr>
          <w:rFonts w:ascii="Arial" w:hAnsi="Arial" w:cs="Arial"/>
          <w:b/>
          <w:sz w:val="18"/>
          <w:szCs w:val="18"/>
        </w:rPr>
        <w:t xml:space="preserve"> </w:t>
      </w:r>
      <w:r w:rsidR="00F35F7A">
        <w:rPr>
          <w:rFonts w:ascii="Arial" w:hAnsi="Arial" w:cs="Arial"/>
          <w:sz w:val="18"/>
          <w:szCs w:val="18"/>
        </w:rPr>
        <w:t xml:space="preserve">Agricultural building at Brook Barn, </w:t>
      </w:r>
      <w:proofErr w:type="spellStart"/>
      <w:r w:rsidR="00F35F7A">
        <w:rPr>
          <w:rFonts w:ascii="Arial" w:hAnsi="Arial" w:cs="Arial"/>
          <w:sz w:val="18"/>
          <w:szCs w:val="18"/>
        </w:rPr>
        <w:t>Combefishacre</w:t>
      </w:r>
      <w:proofErr w:type="spellEnd"/>
    </w:p>
    <w:p w:rsidR="00EE52B8" w:rsidRPr="00F35F7A" w:rsidRDefault="00173304" w:rsidP="00EE52B8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b/>
          <w:sz w:val="18"/>
          <w:szCs w:val="18"/>
        </w:rPr>
        <w:t>20/</w:t>
      </w:r>
      <w:r w:rsidR="00F35F7A">
        <w:rPr>
          <w:rFonts w:ascii="Arial" w:hAnsi="Arial" w:cs="Arial"/>
          <w:b/>
          <w:sz w:val="18"/>
          <w:szCs w:val="18"/>
        </w:rPr>
        <w:t>01085/CONSLT</w:t>
      </w:r>
      <w:r w:rsidRPr="00173304">
        <w:rPr>
          <w:rFonts w:ascii="Arial" w:hAnsi="Arial" w:cs="Arial"/>
          <w:b/>
          <w:sz w:val="18"/>
          <w:szCs w:val="18"/>
        </w:rPr>
        <w:t xml:space="preserve"> – </w:t>
      </w:r>
      <w:r w:rsidR="00F35F7A" w:rsidRPr="00F35F7A">
        <w:rPr>
          <w:rFonts w:ascii="Arial" w:hAnsi="Arial" w:cs="Arial"/>
          <w:color w:val="222222"/>
          <w:sz w:val="18"/>
          <w:szCs w:val="18"/>
          <w:shd w:val="clear" w:color="auto" w:fill="FFFFFF"/>
        </w:rPr>
        <w:t>Consultation on removal of phone box at Fore Street, Ipplepen</w:t>
      </w:r>
    </w:p>
    <w:p w:rsidR="00173304" w:rsidRDefault="00F35F7A" w:rsidP="00EE52B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20/01100/FUL</w:t>
      </w:r>
      <w:r w:rsidR="00173304" w:rsidRPr="00173304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Change of use of an existing building to provide retail area (use class A1) and Café (Use class A3) alongside the existing storage and office space at </w:t>
      </w:r>
      <w:proofErr w:type="spellStart"/>
      <w:r>
        <w:rPr>
          <w:rFonts w:ascii="Arial" w:hAnsi="Arial" w:cs="Arial"/>
          <w:sz w:val="18"/>
          <w:szCs w:val="18"/>
        </w:rPr>
        <w:t>Lillisford</w:t>
      </w:r>
      <w:proofErr w:type="spellEnd"/>
      <w:r>
        <w:rPr>
          <w:rFonts w:ascii="Arial" w:hAnsi="Arial" w:cs="Arial"/>
          <w:sz w:val="18"/>
          <w:szCs w:val="18"/>
        </w:rPr>
        <w:t xml:space="preserve"> Stud, Road from Higher </w:t>
      </w:r>
      <w:proofErr w:type="spellStart"/>
      <w:r>
        <w:rPr>
          <w:rFonts w:ascii="Arial" w:hAnsi="Arial" w:cs="Arial"/>
          <w:sz w:val="18"/>
          <w:szCs w:val="18"/>
        </w:rPr>
        <w:t>Lillisford</w:t>
      </w:r>
      <w:proofErr w:type="spellEnd"/>
      <w:r>
        <w:rPr>
          <w:rFonts w:ascii="Arial" w:hAnsi="Arial" w:cs="Arial"/>
          <w:sz w:val="18"/>
          <w:szCs w:val="18"/>
        </w:rPr>
        <w:t xml:space="preserve"> Farm to Bow Grange</w:t>
      </w:r>
    </w:p>
    <w:p w:rsidR="00F35F7A" w:rsidRDefault="00F35F7A" w:rsidP="00EE52B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20/01039/HOU – </w:t>
      </w:r>
      <w:r>
        <w:rPr>
          <w:rFonts w:ascii="Arial" w:hAnsi="Arial" w:cs="Arial"/>
          <w:sz w:val="18"/>
          <w:szCs w:val="18"/>
        </w:rPr>
        <w:t>First floor extension and conservatory t side (South West elevation) at Helford, 9 Lang Way</w:t>
      </w:r>
    </w:p>
    <w:p w:rsidR="00F35F7A" w:rsidRDefault="00F35F7A" w:rsidP="00EE52B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20/01087/FUL – </w:t>
      </w:r>
      <w:r>
        <w:rPr>
          <w:rFonts w:ascii="Arial" w:hAnsi="Arial" w:cs="Arial"/>
          <w:sz w:val="18"/>
          <w:szCs w:val="18"/>
        </w:rPr>
        <w:t xml:space="preserve">Change of use of part of equestrian barn to allow physiotherapy treatments at </w:t>
      </w:r>
      <w:proofErr w:type="spellStart"/>
      <w:r>
        <w:rPr>
          <w:rFonts w:ascii="Arial" w:hAnsi="Arial" w:cs="Arial"/>
          <w:sz w:val="18"/>
          <w:szCs w:val="18"/>
        </w:rPr>
        <w:t>Hettor</w:t>
      </w:r>
      <w:proofErr w:type="spellEnd"/>
      <w:r>
        <w:rPr>
          <w:rFonts w:ascii="Arial" w:hAnsi="Arial" w:cs="Arial"/>
          <w:sz w:val="18"/>
          <w:szCs w:val="18"/>
        </w:rPr>
        <w:t xml:space="preserve"> Barn, Ipplepen</w:t>
      </w:r>
    </w:p>
    <w:p w:rsidR="00F35F7A" w:rsidRDefault="00F35F7A" w:rsidP="00EE52B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20/00901/FUL – </w:t>
      </w:r>
      <w:r>
        <w:rPr>
          <w:rFonts w:ascii="Arial" w:hAnsi="Arial" w:cs="Arial"/>
          <w:sz w:val="18"/>
          <w:szCs w:val="18"/>
        </w:rPr>
        <w:t>Outline – erection of a building comprising 8 business units (Use Classes B1 &amp; B8) and associated works (all matters reserved for future consideration) at Bulleigh Barton Farm, Ipplepen</w:t>
      </w:r>
    </w:p>
    <w:p w:rsidR="00F35F7A" w:rsidRPr="00F35F7A" w:rsidRDefault="00F35F7A" w:rsidP="00EE52B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20/01078/FUL – </w:t>
      </w:r>
      <w:r>
        <w:rPr>
          <w:rFonts w:ascii="Arial" w:hAnsi="Arial" w:cs="Arial"/>
          <w:sz w:val="18"/>
          <w:szCs w:val="18"/>
        </w:rPr>
        <w:t xml:space="preserve">Conversion of garden building into a holiday letting unit, parking and turning at The Lodge, Road </w:t>
      </w:r>
      <w:proofErr w:type="gramStart"/>
      <w:r>
        <w:rPr>
          <w:rFonts w:ascii="Arial" w:hAnsi="Arial" w:cs="Arial"/>
          <w:sz w:val="18"/>
          <w:szCs w:val="18"/>
        </w:rPr>
        <w:t>From</w:t>
      </w:r>
      <w:proofErr w:type="gramEnd"/>
      <w:r>
        <w:rPr>
          <w:rFonts w:ascii="Arial" w:hAnsi="Arial" w:cs="Arial"/>
          <w:sz w:val="18"/>
          <w:szCs w:val="18"/>
        </w:rPr>
        <w:t xml:space="preserve"> Normans Farm to </w:t>
      </w:r>
      <w:proofErr w:type="spellStart"/>
      <w:r>
        <w:rPr>
          <w:rFonts w:ascii="Arial" w:hAnsi="Arial" w:cs="Arial"/>
          <w:sz w:val="18"/>
          <w:szCs w:val="18"/>
        </w:rPr>
        <w:t>Tanyard</w:t>
      </w:r>
      <w:proofErr w:type="spellEnd"/>
      <w:r>
        <w:rPr>
          <w:rFonts w:ascii="Arial" w:hAnsi="Arial" w:cs="Arial"/>
          <w:sz w:val="18"/>
          <w:szCs w:val="18"/>
        </w:rPr>
        <w:t xml:space="preserve"> Farm </w:t>
      </w:r>
    </w:p>
    <w:p w:rsidR="00173304" w:rsidRPr="00173304" w:rsidRDefault="00173304" w:rsidP="00EE52B8">
      <w:pPr>
        <w:pStyle w:val="Default"/>
        <w:rPr>
          <w:rFonts w:ascii="Arial" w:hAnsi="Arial" w:cs="Arial"/>
          <w:sz w:val="18"/>
          <w:szCs w:val="18"/>
        </w:rPr>
      </w:pP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i/>
          <w:iCs/>
          <w:sz w:val="18"/>
          <w:szCs w:val="18"/>
        </w:rPr>
        <w:t>The Council will adjourn for the following items</w:t>
      </w:r>
      <w:r w:rsidR="00FC7559" w:rsidRPr="00173304">
        <w:rPr>
          <w:rFonts w:ascii="Arial" w:hAnsi="Arial" w:cs="Arial"/>
          <w:i/>
          <w:iCs/>
          <w:sz w:val="18"/>
          <w:szCs w:val="18"/>
        </w:rPr>
        <w:t>:</w:t>
      </w: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</w:p>
    <w:p w:rsidR="00EE52B8" w:rsidRPr="00173304" w:rsidRDefault="00EE52B8" w:rsidP="00EE52B8">
      <w:pPr>
        <w:pStyle w:val="NoSpacing"/>
        <w:rPr>
          <w:rFonts w:ascii="Arial" w:hAnsi="Arial" w:cs="Arial"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 xml:space="preserve">4. </w:t>
      </w:r>
      <w:r w:rsidR="00A508AE" w:rsidRPr="00173304">
        <w:rPr>
          <w:rFonts w:ascii="Arial" w:hAnsi="Arial" w:cs="Arial"/>
          <w:sz w:val="18"/>
          <w:szCs w:val="18"/>
        </w:rPr>
        <w:t>Public Session (Members of the Public may speak for up to 3 minutes at the discretion of the Chair)</w:t>
      </w:r>
    </w:p>
    <w:p w:rsidR="00EE52B8" w:rsidRPr="00173304" w:rsidRDefault="00EE52B8" w:rsidP="00EE52B8">
      <w:pPr>
        <w:pStyle w:val="Default"/>
        <w:rPr>
          <w:rFonts w:ascii="Arial" w:hAnsi="Arial" w:cs="Arial"/>
          <w:sz w:val="18"/>
          <w:szCs w:val="18"/>
        </w:rPr>
      </w:pPr>
    </w:p>
    <w:p w:rsidR="002170D9" w:rsidRDefault="00EE52B8" w:rsidP="008336C7">
      <w:pPr>
        <w:pStyle w:val="NoSpacing"/>
        <w:rPr>
          <w:rFonts w:ascii="Arial" w:hAnsi="Arial" w:cs="Arial"/>
          <w:bCs/>
          <w:sz w:val="18"/>
          <w:szCs w:val="18"/>
        </w:rPr>
      </w:pPr>
      <w:r w:rsidRPr="00173304">
        <w:rPr>
          <w:rFonts w:ascii="Arial" w:hAnsi="Arial" w:cs="Arial"/>
          <w:sz w:val="18"/>
          <w:szCs w:val="18"/>
        </w:rPr>
        <w:t xml:space="preserve">5. To note the date of the next meeting: </w:t>
      </w:r>
      <w:r w:rsidRPr="00173304">
        <w:rPr>
          <w:rFonts w:ascii="Arial" w:hAnsi="Arial" w:cs="Arial"/>
          <w:b/>
          <w:bCs/>
          <w:sz w:val="18"/>
          <w:szCs w:val="18"/>
        </w:rPr>
        <w:t xml:space="preserve">Wednesday </w:t>
      </w:r>
      <w:r w:rsidR="00182FD1">
        <w:rPr>
          <w:rFonts w:ascii="Arial" w:hAnsi="Arial" w:cs="Arial"/>
          <w:b/>
          <w:bCs/>
          <w:sz w:val="18"/>
          <w:szCs w:val="18"/>
        </w:rPr>
        <w:t>19</w:t>
      </w:r>
      <w:r w:rsidR="00182FD1" w:rsidRPr="00182FD1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182FD1">
        <w:rPr>
          <w:rFonts w:ascii="Arial" w:hAnsi="Arial" w:cs="Arial"/>
          <w:b/>
          <w:bCs/>
          <w:sz w:val="18"/>
          <w:szCs w:val="18"/>
        </w:rPr>
        <w:t xml:space="preserve"> August</w:t>
      </w:r>
      <w:r w:rsidR="008022E0" w:rsidRPr="00173304">
        <w:rPr>
          <w:rFonts w:ascii="Arial" w:hAnsi="Arial" w:cs="Arial"/>
          <w:b/>
          <w:bCs/>
          <w:sz w:val="18"/>
          <w:szCs w:val="18"/>
        </w:rPr>
        <w:t xml:space="preserve"> </w:t>
      </w:r>
      <w:r w:rsidR="002170D9" w:rsidRPr="00173304">
        <w:rPr>
          <w:rFonts w:ascii="Arial" w:hAnsi="Arial" w:cs="Arial"/>
          <w:b/>
          <w:bCs/>
          <w:sz w:val="18"/>
          <w:szCs w:val="18"/>
        </w:rPr>
        <w:t>2020</w:t>
      </w:r>
      <w:r w:rsidR="00D14089" w:rsidRPr="00173304">
        <w:rPr>
          <w:rFonts w:ascii="Arial" w:hAnsi="Arial" w:cs="Arial"/>
          <w:b/>
          <w:bCs/>
          <w:sz w:val="18"/>
          <w:szCs w:val="18"/>
        </w:rPr>
        <w:t xml:space="preserve"> </w:t>
      </w:r>
      <w:r w:rsidR="00C70235" w:rsidRPr="00173304">
        <w:rPr>
          <w:rFonts w:ascii="Arial" w:hAnsi="Arial" w:cs="Arial"/>
          <w:bCs/>
          <w:sz w:val="18"/>
          <w:szCs w:val="18"/>
        </w:rPr>
        <w:t xml:space="preserve">via </w:t>
      </w:r>
      <w:proofErr w:type="spellStart"/>
      <w:r w:rsidR="00C70235" w:rsidRPr="00173304">
        <w:rPr>
          <w:rFonts w:ascii="Arial" w:hAnsi="Arial" w:cs="Arial"/>
          <w:bCs/>
          <w:sz w:val="18"/>
          <w:szCs w:val="18"/>
        </w:rPr>
        <w:t>Webex</w:t>
      </w:r>
      <w:proofErr w:type="spellEnd"/>
      <w:r w:rsidR="00D14089" w:rsidRPr="00173304">
        <w:rPr>
          <w:rFonts w:ascii="Arial" w:hAnsi="Arial" w:cs="Arial"/>
          <w:bCs/>
          <w:sz w:val="18"/>
          <w:szCs w:val="18"/>
        </w:rPr>
        <w:t xml:space="preserve"> </w:t>
      </w:r>
      <w:r w:rsidR="00182FD1">
        <w:rPr>
          <w:rFonts w:ascii="Arial" w:hAnsi="Arial" w:cs="Arial"/>
          <w:bCs/>
          <w:sz w:val="18"/>
          <w:szCs w:val="18"/>
        </w:rPr>
        <w:t xml:space="preserve">Meetings </w:t>
      </w:r>
      <w:r w:rsidR="002B0C0C" w:rsidRPr="00173304">
        <w:rPr>
          <w:rFonts w:ascii="Arial" w:hAnsi="Arial" w:cs="Arial"/>
          <w:bCs/>
          <w:sz w:val="18"/>
          <w:szCs w:val="18"/>
        </w:rPr>
        <w:t>commencing at</w:t>
      </w:r>
      <w:r w:rsidR="00D14089" w:rsidRPr="00173304">
        <w:rPr>
          <w:rFonts w:ascii="Arial" w:hAnsi="Arial" w:cs="Arial"/>
          <w:bCs/>
          <w:sz w:val="18"/>
          <w:szCs w:val="18"/>
        </w:rPr>
        <w:t xml:space="preserve"> 7pm.</w:t>
      </w:r>
    </w:p>
    <w:p w:rsidR="00173304" w:rsidRDefault="00173304" w:rsidP="008336C7">
      <w:pPr>
        <w:pStyle w:val="NoSpacing"/>
        <w:rPr>
          <w:rFonts w:ascii="Arial" w:hAnsi="Arial" w:cs="Arial"/>
          <w:bCs/>
          <w:sz w:val="18"/>
          <w:szCs w:val="18"/>
        </w:rPr>
      </w:pPr>
    </w:p>
    <w:p w:rsidR="00173304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0CC5" w:rsidTr="00173304">
        <w:trPr>
          <w:trHeight w:val="1906"/>
        </w:trPr>
        <w:tc>
          <w:tcPr>
            <w:tcW w:w="9242" w:type="dxa"/>
          </w:tcPr>
          <w:p w:rsidR="00000CC5" w:rsidRDefault="00000CC5" w:rsidP="008336C7">
            <w:pPr>
              <w:pStyle w:val="NoSpacing"/>
            </w:pPr>
          </w:p>
          <w:p w:rsidR="00000CC5" w:rsidRPr="00000CC5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Using </w:t>
            </w:r>
            <w:proofErr w:type="spellStart"/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Webex</w:t>
            </w:r>
            <w:proofErr w:type="spellEnd"/>
            <w:r w:rsidR="00182FD1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 Meetings</w:t>
            </w:r>
          </w:p>
          <w:p w:rsidR="00000CC5" w:rsidRPr="00000CC5" w:rsidRDefault="00000CC5" w:rsidP="00000C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As a member of the public, if you wish to join this meeting, please use the following information:</w:t>
            </w:r>
          </w:p>
          <w:p w:rsidR="00000CC5" w:rsidRPr="00000CC5" w:rsidRDefault="00692F0E" w:rsidP="00000C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ID:</w:t>
            </w:r>
            <w:r w:rsidR="003C084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C084E" w:rsidRPr="003C084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163 553 1197</w:t>
            </w:r>
            <w:r w:rsidR="003C084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00CC5" w:rsidRPr="00000CC5">
              <w:rPr>
                <w:rFonts w:ascii="Arial" w:hAnsi="Arial" w:cs="Arial"/>
                <w:b/>
                <w:sz w:val="16"/>
                <w:szCs w:val="16"/>
              </w:rPr>
              <w:t xml:space="preserve">Password: </w:t>
            </w:r>
            <w:r w:rsidR="003C084E" w:rsidRPr="003C084E">
              <w:rPr>
                <w:rFonts w:ascii="Arial" w:hAnsi="Arial" w:cs="Arial"/>
                <w:b/>
                <w:sz w:val="18"/>
                <w:szCs w:val="18"/>
              </w:rPr>
              <w:t xml:space="preserve">7cKUVZDnr57 </w:t>
            </w:r>
            <w:r w:rsidR="003C084E" w:rsidRPr="003C084E">
              <w:rPr>
                <w:rFonts w:ascii="Arial" w:hAnsi="Arial" w:cs="Arial"/>
                <w:b/>
                <w:sz w:val="16"/>
                <w:szCs w:val="16"/>
              </w:rPr>
              <w:t>(72588936 from phones and video systems)</w:t>
            </w:r>
          </w:p>
          <w:p w:rsidR="00000CC5" w:rsidRDefault="00000CC5" w:rsidP="00173304">
            <w:pPr>
              <w:pStyle w:val="NoSpacing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7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124B8D"/>
    <w:rsid w:val="00152A95"/>
    <w:rsid w:val="001600B5"/>
    <w:rsid w:val="00173304"/>
    <w:rsid w:val="00176A23"/>
    <w:rsid w:val="00182FD1"/>
    <w:rsid w:val="001E748D"/>
    <w:rsid w:val="0020370B"/>
    <w:rsid w:val="002170D9"/>
    <w:rsid w:val="002B0C0C"/>
    <w:rsid w:val="002E48BC"/>
    <w:rsid w:val="0033790F"/>
    <w:rsid w:val="003C084E"/>
    <w:rsid w:val="003D3E00"/>
    <w:rsid w:val="00557694"/>
    <w:rsid w:val="00671F25"/>
    <w:rsid w:val="00692F0E"/>
    <w:rsid w:val="00730B22"/>
    <w:rsid w:val="007825D3"/>
    <w:rsid w:val="007D4EDC"/>
    <w:rsid w:val="008022E0"/>
    <w:rsid w:val="00823976"/>
    <w:rsid w:val="008336C7"/>
    <w:rsid w:val="00852441"/>
    <w:rsid w:val="0091109F"/>
    <w:rsid w:val="009712CA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47888"/>
    <w:rsid w:val="00C70235"/>
    <w:rsid w:val="00C9577E"/>
    <w:rsid w:val="00CC53C4"/>
    <w:rsid w:val="00CD4B4D"/>
    <w:rsid w:val="00D14089"/>
    <w:rsid w:val="00D2181A"/>
    <w:rsid w:val="00D62FFF"/>
    <w:rsid w:val="00D70D28"/>
    <w:rsid w:val="00DB6714"/>
    <w:rsid w:val="00EE52B8"/>
    <w:rsid w:val="00F35F7A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gov.uk/document-category/agend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cp:lastPrinted>2020-03-13T09:30:00Z</cp:lastPrinted>
  <dcterms:created xsi:type="dcterms:W3CDTF">2020-07-14T14:37:00Z</dcterms:created>
  <dcterms:modified xsi:type="dcterms:W3CDTF">2020-07-14T16:20:00Z</dcterms:modified>
</cp:coreProperties>
</file>