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11" w:rsidRDefault="00B76DDF" w:rsidP="00636A11">
      <w:pPr>
        <w:pStyle w:val="NoSpacing"/>
        <w:jc w:val="right"/>
        <w:rPr>
          <w:sz w:val="24"/>
          <w:szCs w:val="24"/>
        </w:rPr>
      </w:pPr>
      <w:r>
        <w:rPr>
          <w:noProof/>
          <w:sz w:val="24"/>
          <w:szCs w:val="24"/>
          <w:lang w:eastAsia="en-GB"/>
        </w:rPr>
        <w:drawing>
          <wp:anchor distT="0" distB="0" distL="114300" distR="114300" simplePos="0" relativeHeight="251658240" behindDoc="0" locked="0" layoutInCell="1" allowOverlap="1" wp14:anchorId="32D0C86B" wp14:editId="0EA57762">
            <wp:simplePos x="0" y="0"/>
            <wp:positionH relativeFrom="column">
              <wp:posOffset>1725295</wp:posOffset>
            </wp:positionH>
            <wp:positionV relativeFrom="paragraph">
              <wp:posOffset>4445</wp:posOffset>
            </wp:positionV>
            <wp:extent cx="2274570" cy="124333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457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6A11" w:rsidRDefault="00636A11" w:rsidP="00636A11">
      <w:pPr>
        <w:pStyle w:val="NoSpacing"/>
        <w:jc w:val="right"/>
        <w:rPr>
          <w:sz w:val="24"/>
          <w:szCs w:val="24"/>
        </w:rPr>
      </w:pPr>
    </w:p>
    <w:p w:rsidR="00636A11" w:rsidRDefault="00636A11" w:rsidP="00636A11">
      <w:pPr>
        <w:pStyle w:val="NoSpacing"/>
        <w:jc w:val="right"/>
        <w:rPr>
          <w:sz w:val="24"/>
          <w:szCs w:val="24"/>
        </w:rPr>
      </w:pPr>
    </w:p>
    <w:p w:rsidR="00636A11" w:rsidRDefault="00636A11" w:rsidP="00636A11">
      <w:pPr>
        <w:pStyle w:val="NoSpacing"/>
        <w:jc w:val="right"/>
        <w:rPr>
          <w:sz w:val="24"/>
          <w:szCs w:val="24"/>
        </w:rPr>
      </w:pPr>
    </w:p>
    <w:p w:rsidR="00636A11" w:rsidRDefault="00636A11" w:rsidP="00636A11">
      <w:pPr>
        <w:pStyle w:val="NoSpacing"/>
        <w:jc w:val="right"/>
        <w:rPr>
          <w:sz w:val="24"/>
          <w:szCs w:val="24"/>
        </w:rPr>
      </w:pPr>
    </w:p>
    <w:p w:rsidR="00636A11" w:rsidRDefault="00636A11" w:rsidP="00636A11">
      <w:pPr>
        <w:pStyle w:val="NoSpacing"/>
        <w:jc w:val="right"/>
        <w:rPr>
          <w:sz w:val="24"/>
          <w:szCs w:val="24"/>
        </w:rPr>
      </w:pPr>
    </w:p>
    <w:p w:rsidR="00636A11" w:rsidRDefault="00636A11" w:rsidP="00636A11">
      <w:pPr>
        <w:pStyle w:val="NoSpacing"/>
        <w:jc w:val="right"/>
        <w:rPr>
          <w:sz w:val="24"/>
          <w:szCs w:val="24"/>
        </w:rPr>
      </w:pPr>
    </w:p>
    <w:p w:rsidR="00636A11" w:rsidRPr="00636A11" w:rsidRDefault="00636A11" w:rsidP="00636A11">
      <w:pPr>
        <w:pStyle w:val="NoSpacing"/>
        <w:jc w:val="center"/>
        <w:rPr>
          <w:rFonts w:ascii="Arial" w:hAnsi="Arial" w:cs="Arial"/>
          <w:i/>
          <w:sz w:val="20"/>
          <w:szCs w:val="20"/>
        </w:rPr>
      </w:pPr>
      <w:r w:rsidRPr="00636A11">
        <w:rPr>
          <w:rFonts w:ascii="Arial" w:hAnsi="Arial" w:cs="Arial"/>
          <w:b/>
          <w:u w:val="single"/>
        </w:rPr>
        <w:t>Ipplepen Parish Council - Environmental Policy</w:t>
      </w:r>
    </w:p>
    <w:p w:rsidR="00636A11" w:rsidRPr="00E97FA3" w:rsidRDefault="00636A11" w:rsidP="00B76DDF">
      <w:pPr>
        <w:rPr>
          <w:rFonts w:ascii="Arial" w:hAnsi="Arial" w:cs="Arial"/>
          <w:b/>
          <w:sz w:val="19"/>
          <w:szCs w:val="19"/>
        </w:rPr>
      </w:pPr>
      <w:r w:rsidRPr="00E97FA3">
        <w:rPr>
          <w:rFonts w:ascii="Arial" w:hAnsi="Arial" w:cs="Arial"/>
          <w:b/>
          <w:sz w:val="19"/>
          <w:szCs w:val="19"/>
        </w:rPr>
        <w:t xml:space="preserve">Aims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To promote the importance and value of a quality environment and </w:t>
      </w:r>
      <w:proofErr w:type="gramStart"/>
      <w:r w:rsidRPr="00E97FA3">
        <w:rPr>
          <w:rFonts w:ascii="Arial" w:hAnsi="Arial" w:cs="Arial"/>
          <w:sz w:val="19"/>
          <w:szCs w:val="19"/>
        </w:rPr>
        <w:t>it</w:t>
      </w:r>
      <w:r w:rsidR="00AF01CC" w:rsidRPr="00E97FA3">
        <w:rPr>
          <w:rFonts w:ascii="Arial" w:hAnsi="Arial" w:cs="Arial"/>
          <w:sz w:val="19"/>
          <w:szCs w:val="19"/>
        </w:rPr>
        <w:t>’</w:t>
      </w:r>
      <w:r w:rsidRPr="00E97FA3">
        <w:rPr>
          <w:rFonts w:ascii="Arial" w:hAnsi="Arial" w:cs="Arial"/>
          <w:sz w:val="19"/>
          <w:szCs w:val="19"/>
        </w:rPr>
        <w:t>s</w:t>
      </w:r>
      <w:proofErr w:type="gramEnd"/>
      <w:r w:rsidRPr="00E97FA3">
        <w:rPr>
          <w:rFonts w:ascii="Arial" w:hAnsi="Arial" w:cs="Arial"/>
          <w:sz w:val="19"/>
          <w:szCs w:val="19"/>
        </w:rPr>
        <w:t xml:space="preserve"> contribution to qu</w:t>
      </w:r>
      <w:r w:rsidR="00AF01CC" w:rsidRPr="00E97FA3">
        <w:rPr>
          <w:rFonts w:ascii="Arial" w:hAnsi="Arial" w:cs="Arial"/>
          <w:sz w:val="19"/>
          <w:szCs w:val="19"/>
        </w:rPr>
        <w:t>ality of life for our community.</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To support our community in </w:t>
      </w:r>
      <w:proofErr w:type="spellStart"/>
      <w:r w:rsidRPr="00E97FA3">
        <w:rPr>
          <w:rFonts w:ascii="Arial" w:hAnsi="Arial" w:cs="Arial"/>
          <w:sz w:val="19"/>
          <w:szCs w:val="19"/>
        </w:rPr>
        <w:t>it</w:t>
      </w:r>
      <w:r w:rsidR="00AF01CC" w:rsidRPr="00E97FA3">
        <w:rPr>
          <w:rFonts w:ascii="Arial" w:hAnsi="Arial" w:cs="Arial"/>
          <w:sz w:val="19"/>
          <w:szCs w:val="19"/>
        </w:rPr>
        <w:t>’</w:t>
      </w:r>
      <w:r w:rsidRPr="00E97FA3">
        <w:rPr>
          <w:rFonts w:ascii="Arial" w:hAnsi="Arial" w:cs="Arial"/>
          <w:sz w:val="19"/>
          <w:szCs w:val="19"/>
        </w:rPr>
        <w:t>s</w:t>
      </w:r>
      <w:proofErr w:type="spellEnd"/>
      <w:r w:rsidRPr="00E97FA3">
        <w:rPr>
          <w:rFonts w:ascii="Arial" w:hAnsi="Arial" w:cs="Arial"/>
          <w:sz w:val="19"/>
          <w:szCs w:val="19"/>
        </w:rPr>
        <w:t xml:space="preserve"> enjoyment of our local environment</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To carry out our work in an efficient way that minimises or eliminates its adverse impact on our environment</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rPr>
          <w:rFonts w:ascii="Arial" w:hAnsi="Arial" w:cs="Arial"/>
          <w:sz w:val="19"/>
          <w:szCs w:val="19"/>
        </w:rPr>
      </w:pPr>
      <w:r w:rsidRPr="00E97FA3">
        <w:rPr>
          <w:rFonts w:ascii="Arial" w:hAnsi="Arial" w:cs="Arial"/>
          <w:b/>
          <w:sz w:val="19"/>
          <w:szCs w:val="19"/>
        </w:rPr>
        <w:t>Objectives</w:t>
      </w:r>
      <w:r w:rsidRPr="00E97FA3">
        <w:rPr>
          <w:rFonts w:ascii="Arial" w:hAnsi="Arial" w:cs="Arial"/>
          <w:sz w:val="19"/>
          <w:szCs w:val="19"/>
        </w:rPr>
        <w:t xml:space="preserve"> - The Council will wherever practicable: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Minimise the creation of waste and, wherever possible, recycle or reuse materials</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Dispose of all wastes through safe and responsible methods in compliance with relevant environmental legislation</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Maintain respect for natural resources by ensuring the most efficient use of materials and by using, wherever possible, renewable, recycled and recyclable products</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Ensure the responsible use of energy throughout the organisation by conserving energy, improving energy efficiency, seeking to utilise safer energy sources and giving preference to renewable over finite energy resources wherever possible</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rPr>
          <w:rFonts w:ascii="Arial" w:hAnsi="Arial" w:cs="Arial"/>
          <w:sz w:val="19"/>
          <w:szCs w:val="19"/>
        </w:rPr>
      </w:pPr>
      <w:r w:rsidRPr="00E97FA3">
        <w:rPr>
          <w:rFonts w:ascii="Arial" w:hAnsi="Arial" w:cs="Arial"/>
          <w:b/>
          <w:sz w:val="19"/>
          <w:szCs w:val="19"/>
        </w:rPr>
        <w:t>Activities to achieve the objectives</w:t>
      </w:r>
      <w:r w:rsidRPr="00E97FA3">
        <w:rPr>
          <w:rFonts w:ascii="Arial" w:hAnsi="Arial" w:cs="Arial"/>
          <w:sz w:val="19"/>
          <w:szCs w:val="19"/>
        </w:rPr>
        <w:t xml:space="preserve"> - The Council will: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Communicate the environmental policy and train its staff to ensu</w:t>
      </w:r>
      <w:r w:rsidR="00AF01CC" w:rsidRPr="00E97FA3">
        <w:rPr>
          <w:rFonts w:ascii="Arial" w:hAnsi="Arial" w:cs="Arial"/>
          <w:sz w:val="19"/>
          <w:szCs w:val="19"/>
        </w:rPr>
        <w:t>re its effective implementation.</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Prepare, implement and monitor acti</w:t>
      </w:r>
      <w:r w:rsidR="00AF01CC" w:rsidRPr="00E97FA3">
        <w:rPr>
          <w:rFonts w:ascii="Arial" w:hAnsi="Arial" w:cs="Arial"/>
          <w:sz w:val="19"/>
          <w:szCs w:val="19"/>
        </w:rPr>
        <w:t>on plans to improve performance.</w:t>
      </w:r>
    </w:p>
    <w:p w:rsidR="005B0C5D" w:rsidRPr="00E97FA3" w:rsidRDefault="00636A11" w:rsidP="005B0C5D">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Review actions and report annually to the Annual Parish Council Meeting</w:t>
      </w:r>
      <w:r w:rsidR="00AF01CC" w:rsidRPr="00E97FA3">
        <w:rPr>
          <w:rFonts w:ascii="Arial" w:hAnsi="Arial" w:cs="Arial"/>
          <w:sz w:val="19"/>
          <w:szCs w:val="19"/>
        </w:rPr>
        <w:t>.</w:t>
      </w:r>
      <w:r w:rsidR="005B0C5D" w:rsidRPr="00E97FA3">
        <w:rPr>
          <w:rFonts w:ascii="Arial" w:hAnsi="Arial" w:cs="Arial"/>
          <w:sz w:val="19"/>
          <w:szCs w:val="19"/>
        </w:rPr>
        <w:t xml:space="preserve">                                                             </w:t>
      </w:r>
    </w:p>
    <w:p w:rsidR="005B0C5D" w:rsidRPr="00E97FA3" w:rsidRDefault="005B0C5D" w:rsidP="005B0C5D">
      <w:pPr>
        <w:rPr>
          <w:sz w:val="19"/>
          <w:szCs w:val="19"/>
        </w:rPr>
      </w:pPr>
      <w:r w:rsidRPr="00E97FA3">
        <w:rPr>
          <w:sz w:val="19"/>
          <w:szCs w:val="19"/>
          <w:shd w:val="clear" w:color="auto" w:fill="FFFFFF"/>
        </w:rPr>
        <w:t xml:space="preserve">  </w:t>
      </w:r>
      <w:r w:rsidRPr="00E97FA3">
        <w:rPr>
          <w:sz w:val="19"/>
          <w:szCs w:val="19"/>
          <w:shd w:val="clear" w:color="auto" w:fill="FFFFFF"/>
        </w:rPr>
        <w:tab/>
      </w:r>
      <w:r w:rsidRPr="00E97FA3">
        <w:rPr>
          <w:rFonts w:ascii="Arial" w:hAnsi="Arial" w:cs="Arial"/>
          <w:sz w:val="19"/>
          <w:szCs w:val="19"/>
        </w:rPr>
        <w:sym w:font="Symbol" w:char="F0B7"/>
      </w:r>
      <w:r w:rsidRPr="00E97FA3">
        <w:rPr>
          <w:rFonts w:ascii="Arial" w:hAnsi="Arial" w:cs="Arial"/>
          <w:sz w:val="19"/>
          <w:szCs w:val="19"/>
        </w:rPr>
        <w:t xml:space="preserve"> </w:t>
      </w:r>
      <w:r w:rsidRPr="00E97FA3">
        <w:rPr>
          <w:rFonts w:ascii="Arial" w:hAnsi="Arial" w:cs="Arial"/>
          <w:sz w:val="19"/>
          <w:szCs w:val="19"/>
          <w:shd w:val="clear" w:color="auto" w:fill="FFFFFF"/>
        </w:rPr>
        <w:t>The policy will be subject to an Annual review.</w:t>
      </w:r>
    </w:p>
    <w:p w:rsidR="00636A11" w:rsidRPr="00E97FA3" w:rsidRDefault="00636A11" w:rsidP="00636A11">
      <w:pPr>
        <w:rPr>
          <w:rFonts w:ascii="Arial" w:hAnsi="Arial" w:cs="Arial"/>
          <w:sz w:val="19"/>
          <w:szCs w:val="19"/>
        </w:rPr>
      </w:pPr>
      <w:r w:rsidRPr="00E97FA3">
        <w:rPr>
          <w:rFonts w:ascii="Arial" w:hAnsi="Arial" w:cs="Arial"/>
          <w:sz w:val="19"/>
          <w:szCs w:val="19"/>
        </w:rPr>
        <w:t xml:space="preserve">With regard to the acquisition of goods and services the Council will: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Support and encourage contractors and suppliers to minimise their impact on the environment through the communication of its Environmental Policy and aims</w:t>
      </w:r>
      <w:r w:rsidR="00AF01CC" w:rsidRPr="00E97FA3">
        <w:rPr>
          <w:rFonts w:ascii="Arial" w:hAnsi="Arial" w:cs="Arial"/>
          <w:sz w:val="19"/>
          <w:szCs w:val="19"/>
        </w:rPr>
        <w:t>.</w:t>
      </w:r>
      <w:r w:rsidRPr="00E97FA3">
        <w:rPr>
          <w:rFonts w:ascii="Arial" w:hAnsi="Arial" w:cs="Arial"/>
          <w:sz w:val="19"/>
          <w:szCs w:val="19"/>
        </w:rPr>
        <w:t xml:space="preserve"> </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Use, and specify the use of, used, reclaimed or recycled materials wh</w:t>
      </w:r>
      <w:r w:rsidR="00AF01CC" w:rsidRPr="00E97FA3">
        <w:rPr>
          <w:rFonts w:ascii="Arial" w:hAnsi="Arial" w:cs="Arial"/>
          <w:sz w:val="19"/>
          <w:szCs w:val="19"/>
        </w:rPr>
        <w:t>erever appropriate and possible.</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Actively seek the purchase of materials locally and the appointment of local contractors whenever such materials and skills e</w:t>
      </w:r>
      <w:r w:rsidR="00AF01CC" w:rsidRPr="00E97FA3">
        <w:rPr>
          <w:rFonts w:ascii="Arial" w:hAnsi="Arial" w:cs="Arial"/>
          <w:sz w:val="19"/>
          <w:szCs w:val="19"/>
        </w:rPr>
        <w:t>xist locally.</w:t>
      </w:r>
    </w:p>
    <w:p w:rsidR="00636A11" w:rsidRPr="00E97FA3" w:rsidRDefault="00636A11" w:rsidP="00636A11">
      <w:pPr>
        <w:ind w:left="720"/>
        <w:rPr>
          <w:rFonts w:ascii="Arial" w:hAnsi="Arial" w:cs="Arial"/>
          <w:sz w:val="19"/>
          <w:szCs w:val="19"/>
        </w:rPr>
      </w:pPr>
      <w:r w:rsidRPr="00E97FA3">
        <w:rPr>
          <w:rFonts w:ascii="Arial" w:hAnsi="Arial" w:cs="Arial"/>
          <w:sz w:val="19"/>
          <w:szCs w:val="19"/>
        </w:rPr>
        <w:sym w:font="Symbol" w:char="F0B7"/>
      </w:r>
      <w:r w:rsidRPr="00E97FA3">
        <w:rPr>
          <w:rFonts w:ascii="Arial" w:hAnsi="Arial" w:cs="Arial"/>
          <w:sz w:val="19"/>
          <w:szCs w:val="19"/>
        </w:rPr>
        <w:t xml:space="preserve"> The above actions will be pursued in a context where purchasing decisions need to secure good value for money in addition to sound environmental factors. </w:t>
      </w:r>
    </w:p>
    <w:p w:rsidR="00C11100" w:rsidRPr="00E97FA3" w:rsidRDefault="00636A11" w:rsidP="00B76DDF">
      <w:pPr>
        <w:rPr>
          <w:rFonts w:ascii="Arial" w:hAnsi="Arial" w:cs="Arial"/>
          <w:sz w:val="19"/>
          <w:szCs w:val="19"/>
        </w:rPr>
      </w:pPr>
      <w:r w:rsidRPr="00E97FA3">
        <w:rPr>
          <w:rFonts w:ascii="Arial" w:hAnsi="Arial" w:cs="Arial"/>
          <w:sz w:val="19"/>
          <w:szCs w:val="19"/>
        </w:rPr>
        <w:t>Each employee and Council member will encourage colleagues to adopt and take responsibility for the implementation of the Environmental Policy</w:t>
      </w:r>
      <w:r w:rsidR="00AF01CC" w:rsidRPr="00E97FA3">
        <w:rPr>
          <w:rFonts w:ascii="Arial" w:hAnsi="Arial" w:cs="Arial"/>
          <w:sz w:val="19"/>
          <w:szCs w:val="19"/>
        </w:rPr>
        <w:t>.</w:t>
      </w:r>
    </w:p>
    <w:p w:rsidR="00E97FA3" w:rsidRPr="00433690" w:rsidRDefault="00E97FA3" w:rsidP="00E97FA3">
      <w:pPr>
        <w:shd w:val="clear" w:color="auto" w:fill="FFFFFF"/>
        <w:spacing w:after="0" w:line="315" w:lineRule="atLeast"/>
        <w:rPr>
          <w:rFonts w:ascii="Arial" w:eastAsia="Times New Roman" w:hAnsi="Arial" w:cs="Arial"/>
          <w:sz w:val="19"/>
          <w:szCs w:val="19"/>
          <w:lang w:eastAsia="en-GB"/>
        </w:rPr>
      </w:pPr>
      <w:r w:rsidRPr="00433690">
        <w:rPr>
          <w:rFonts w:ascii="Arial" w:eastAsia="Times New Roman" w:hAnsi="Arial" w:cs="Arial"/>
          <w:sz w:val="19"/>
          <w:szCs w:val="19"/>
          <w:lang w:eastAsia="en-GB"/>
        </w:rPr>
        <w:t xml:space="preserve">This policy was adopted by the Council at its Meeting held on </w:t>
      </w:r>
      <w:r w:rsidRPr="00433690">
        <w:rPr>
          <w:rFonts w:ascii="Arial" w:eastAsia="Times New Roman" w:hAnsi="Arial" w:cs="Arial"/>
          <w:sz w:val="19"/>
          <w:szCs w:val="19"/>
          <w:lang w:eastAsia="en-GB"/>
        </w:rPr>
        <w:t>3</w:t>
      </w:r>
      <w:r w:rsidRPr="00433690">
        <w:rPr>
          <w:rFonts w:ascii="Arial" w:eastAsia="Times New Roman" w:hAnsi="Arial" w:cs="Arial"/>
          <w:sz w:val="19"/>
          <w:szCs w:val="19"/>
          <w:vertAlign w:val="superscript"/>
          <w:lang w:eastAsia="en-GB"/>
        </w:rPr>
        <w:t>rd</w:t>
      </w:r>
      <w:r w:rsidRPr="00433690">
        <w:rPr>
          <w:rFonts w:ascii="Arial" w:eastAsia="Times New Roman" w:hAnsi="Arial" w:cs="Arial"/>
          <w:sz w:val="19"/>
          <w:szCs w:val="19"/>
          <w:lang w:eastAsia="en-GB"/>
        </w:rPr>
        <w:t xml:space="preserve"> March 2020</w:t>
      </w:r>
      <w:r w:rsidRPr="00433690">
        <w:rPr>
          <w:rFonts w:ascii="Arial" w:eastAsia="Times New Roman" w:hAnsi="Arial" w:cs="Arial"/>
          <w:sz w:val="19"/>
          <w:szCs w:val="19"/>
          <w:lang w:eastAsia="en-GB"/>
        </w:rPr>
        <w:t>.</w:t>
      </w:r>
    </w:p>
    <w:p w:rsidR="00E97FA3" w:rsidRPr="00433690" w:rsidRDefault="00E97FA3" w:rsidP="00E97FA3">
      <w:pPr>
        <w:shd w:val="clear" w:color="auto" w:fill="FFFFFF"/>
        <w:spacing w:after="0" w:line="315" w:lineRule="atLeast"/>
        <w:rPr>
          <w:rFonts w:ascii="Arial" w:eastAsia="Times New Roman" w:hAnsi="Arial" w:cs="Arial"/>
          <w:sz w:val="19"/>
          <w:szCs w:val="19"/>
          <w:lang w:eastAsia="en-GB"/>
        </w:rPr>
      </w:pPr>
      <w:r w:rsidRPr="00433690">
        <w:rPr>
          <w:rFonts w:ascii="Arial" w:eastAsia="Times New Roman" w:hAnsi="Arial" w:cs="Arial"/>
          <w:sz w:val="19"/>
          <w:szCs w:val="19"/>
          <w:lang w:eastAsia="en-GB"/>
        </w:rPr>
        <w:t xml:space="preserve">The next date for review is </w:t>
      </w:r>
      <w:r w:rsidRPr="00433690">
        <w:rPr>
          <w:rFonts w:ascii="Arial" w:eastAsia="Times New Roman" w:hAnsi="Arial" w:cs="Arial"/>
          <w:sz w:val="19"/>
          <w:szCs w:val="19"/>
          <w:lang w:eastAsia="en-GB"/>
        </w:rPr>
        <w:t>2</w:t>
      </w:r>
      <w:r w:rsidRPr="00433690">
        <w:rPr>
          <w:rFonts w:ascii="Arial" w:eastAsia="Times New Roman" w:hAnsi="Arial" w:cs="Arial"/>
          <w:sz w:val="19"/>
          <w:szCs w:val="19"/>
          <w:vertAlign w:val="superscript"/>
          <w:lang w:eastAsia="en-GB"/>
        </w:rPr>
        <w:t>nd</w:t>
      </w:r>
      <w:r w:rsidRPr="00433690">
        <w:rPr>
          <w:rFonts w:ascii="Arial" w:eastAsia="Times New Roman" w:hAnsi="Arial" w:cs="Arial"/>
          <w:sz w:val="19"/>
          <w:szCs w:val="19"/>
          <w:lang w:eastAsia="en-GB"/>
        </w:rPr>
        <w:t xml:space="preserve"> February 2021</w:t>
      </w:r>
      <w:r w:rsidRPr="00433690">
        <w:rPr>
          <w:rFonts w:ascii="Arial" w:eastAsia="Times New Roman" w:hAnsi="Arial" w:cs="Arial"/>
          <w:sz w:val="19"/>
          <w:szCs w:val="19"/>
          <w:lang w:eastAsia="en-GB"/>
        </w:rPr>
        <w:t>.</w:t>
      </w:r>
      <w:bookmarkStart w:id="0" w:name="_GoBack"/>
      <w:bookmarkEnd w:id="0"/>
    </w:p>
    <w:p w:rsidR="00E97FA3" w:rsidRDefault="00E97FA3" w:rsidP="00B76DDF"/>
    <w:sectPr w:rsidR="00E9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4F5"/>
    <w:multiLevelType w:val="hybridMultilevel"/>
    <w:tmpl w:val="F52C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A37ED"/>
    <w:multiLevelType w:val="hybridMultilevel"/>
    <w:tmpl w:val="6E762BC4"/>
    <w:lvl w:ilvl="0" w:tplc="0809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
    <w:nsid w:val="0CF368C4"/>
    <w:multiLevelType w:val="hybridMultilevel"/>
    <w:tmpl w:val="DC9C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C2780"/>
    <w:multiLevelType w:val="hybridMultilevel"/>
    <w:tmpl w:val="0ED43554"/>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4">
    <w:nsid w:val="1FB81819"/>
    <w:multiLevelType w:val="hybridMultilevel"/>
    <w:tmpl w:val="44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27D95"/>
    <w:multiLevelType w:val="hybridMultilevel"/>
    <w:tmpl w:val="2E18BC2E"/>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6">
    <w:nsid w:val="26B24139"/>
    <w:multiLevelType w:val="hybridMultilevel"/>
    <w:tmpl w:val="E6AE1D9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29CF16E6"/>
    <w:multiLevelType w:val="hybridMultilevel"/>
    <w:tmpl w:val="3ACA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C3141"/>
    <w:multiLevelType w:val="hybridMultilevel"/>
    <w:tmpl w:val="8F74FB9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nsid w:val="32761DA9"/>
    <w:multiLevelType w:val="hybridMultilevel"/>
    <w:tmpl w:val="08D0569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0">
    <w:nsid w:val="43D2153D"/>
    <w:multiLevelType w:val="hybridMultilevel"/>
    <w:tmpl w:val="D57ECFCE"/>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1">
    <w:nsid w:val="47FD69F9"/>
    <w:multiLevelType w:val="hybridMultilevel"/>
    <w:tmpl w:val="84E6CEC4"/>
    <w:lvl w:ilvl="0" w:tplc="0809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2">
    <w:nsid w:val="4C756369"/>
    <w:multiLevelType w:val="hybridMultilevel"/>
    <w:tmpl w:val="F0709CF6"/>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3">
    <w:nsid w:val="4DDF2152"/>
    <w:multiLevelType w:val="hybridMultilevel"/>
    <w:tmpl w:val="F69E96E2"/>
    <w:lvl w:ilvl="0" w:tplc="08090001">
      <w:start w:val="1"/>
      <w:numFmt w:val="bullet"/>
      <w:lvlText w:val=""/>
      <w:lvlJc w:val="left"/>
      <w:pPr>
        <w:ind w:left="1469" w:hanging="360"/>
      </w:pPr>
      <w:rPr>
        <w:rFonts w:ascii="Symbol" w:hAnsi="Symbol"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14">
    <w:nsid w:val="54C67179"/>
    <w:multiLevelType w:val="hybridMultilevel"/>
    <w:tmpl w:val="DF9E2FB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5">
    <w:nsid w:val="67C37B14"/>
    <w:multiLevelType w:val="hybridMultilevel"/>
    <w:tmpl w:val="E7543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DFF31D4"/>
    <w:multiLevelType w:val="hybridMultilevel"/>
    <w:tmpl w:val="9BD6F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543652F"/>
    <w:multiLevelType w:val="hybridMultilevel"/>
    <w:tmpl w:val="150E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7A7F08"/>
    <w:multiLevelType w:val="hybridMultilevel"/>
    <w:tmpl w:val="4CFC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D05986"/>
    <w:multiLevelType w:val="hybridMultilevel"/>
    <w:tmpl w:val="644E7CDA"/>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num w:numId="1">
    <w:abstractNumId w:val="15"/>
  </w:num>
  <w:num w:numId="2">
    <w:abstractNumId w:val="17"/>
  </w:num>
  <w:num w:numId="3">
    <w:abstractNumId w:val="0"/>
  </w:num>
  <w:num w:numId="4">
    <w:abstractNumId w:val="6"/>
  </w:num>
  <w:num w:numId="5">
    <w:abstractNumId w:val="14"/>
  </w:num>
  <w:num w:numId="6">
    <w:abstractNumId w:val="18"/>
  </w:num>
  <w:num w:numId="7">
    <w:abstractNumId w:val="16"/>
  </w:num>
  <w:num w:numId="8">
    <w:abstractNumId w:val="5"/>
  </w:num>
  <w:num w:numId="9">
    <w:abstractNumId w:val="11"/>
  </w:num>
  <w:num w:numId="10">
    <w:abstractNumId w:val="9"/>
  </w:num>
  <w:num w:numId="11">
    <w:abstractNumId w:val="3"/>
  </w:num>
  <w:num w:numId="12">
    <w:abstractNumId w:val="2"/>
  </w:num>
  <w:num w:numId="13">
    <w:abstractNumId w:val="19"/>
  </w:num>
  <w:num w:numId="14">
    <w:abstractNumId w:val="10"/>
  </w:num>
  <w:num w:numId="15">
    <w:abstractNumId w:val="1"/>
  </w:num>
  <w:num w:numId="16">
    <w:abstractNumId w:val="7"/>
  </w:num>
  <w:num w:numId="17">
    <w:abstractNumId w:val="12"/>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124B8D"/>
    <w:rsid w:val="001600B5"/>
    <w:rsid w:val="0033790F"/>
    <w:rsid w:val="00433690"/>
    <w:rsid w:val="00557694"/>
    <w:rsid w:val="005B0C5D"/>
    <w:rsid w:val="00636A11"/>
    <w:rsid w:val="00A61960"/>
    <w:rsid w:val="00AF01CC"/>
    <w:rsid w:val="00B76DDF"/>
    <w:rsid w:val="00C11100"/>
    <w:rsid w:val="00CD4B4D"/>
    <w:rsid w:val="00E9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styleId="ListParagraph">
    <w:name w:val="List Paragraph"/>
    <w:basedOn w:val="Normal"/>
    <w:uiPriority w:val="34"/>
    <w:qFormat/>
    <w:rsid w:val="005B0C5D"/>
    <w:pPr>
      <w:ind w:left="720"/>
      <w:contextualSpacing/>
    </w:pPr>
  </w:style>
  <w:style w:type="character" w:styleId="SubtleEmphasis">
    <w:name w:val="Subtle Emphasis"/>
    <w:basedOn w:val="DefaultParagraphFont"/>
    <w:uiPriority w:val="19"/>
    <w:qFormat/>
    <w:rsid w:val="005B0C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styleId="ListParagraph">
    <w:name w:val="List Paragraph"/>
    <w:basedOn w:val="Normal"/>
    <w:uiPriority w:val="34"/>
    <w:qFormat/>
    <w:rsid w:val="005B0C5D"/>
    <w:pPr>
      <w:ind w:left="720"/>
      <w:contextualSpacing/>
    </w:pPr>
  </w:style>
  <w:style w:type="character" w:styleId="SubtleEmphasis">
    <w:name w:val="Subtle Emphasis"/>
    <w:basedOn w:val="DefaultParagraphFont"/>
    <w:uiPriority w:val="19"/>
    <w:qFormat/>
    <w:rsid w:val="005B0C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6</cp:revision>
  <dcterms:created xsi:type="dcterms:W3CDTF">2020-02-24T10:03:00Z</dcterms:created>
  <dcterms:modified xsi:type="dcterms:W3CDTF">2020-03-04T17:06:00Z</dcterms:modified>
</cp:coreProperties>
</file>