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w:t>
      </w:r>
      <w:r w:rsidR="002F74CE">
        <w:rPr>
          <w:rFonts w:ascii="Arial" w:hAnsi="Arial" w:cs="Arial"/>
          <w:b/>
          <w:sz w:val="20"/>
        </w:rPr>
        <w:t xml:space="preserve">Annual </w:t>
      </w:r>
      <w:r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2F74CE">
        <w:rPr>
          <w:rFonts w:ascii="Arial" w:hAnsi="Arial" w:cs="Arial"/>
          <w:b/>
          <w:sz w:val="20"/>
        </w:rPr>
        <w:t>3 May</w:t>
      </w:r>
      <w:r w:rsidR="003407CD" w:rsidRPr="005F3881">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2F74CE">
        <w:rPr>
          <w:rFonts w:ascii="Arial" w:hAnsi="Arial" w:cs="Arial"/>
          <w:sz w:val="20"/>
        </w:rPr>
        <w:tab/>
      </w:r>
      <w:r w:rsidR="002F74CE">
        <w:rPr>
          <w:rFonts w:ascii="Arial" w:hAnsi="Arial" w:cs="Arial"/>
          <w:sz w:val="20"/>
        </w:rPr>
        <w:tab/>
      </w:r>
      <w:r>
        <w:rPr>
          <w:rFonts w:ascii="Arial" w:hAnsi="Arial" w:cs="Arial"/>
          <w:sz w:val="20"/>
        </w:rPr>
        <w:tab/>
        <w:t>Coun.Mrs.Wilson</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334A5D" w:rsidP="00B36F01">
      <w:pPr>
        <w:pStyle w:val="Heading2"/>
        <w:rPr>
          <w:rFonts w:ascii="Arial" w:hAnsi="Arial" w:cs="Arial"/>
          <w:sz w:val="20"/>
        </w:rPr>
      </w:pPr>
      <w:r>
        <w:rPr>
          <w:rFonts w:ascii="Arial" w:hAnsi="Arial" w:cs="Arial"/>
          <w:sz w:val="20"/>
        </w:rPr>
        <w:t>Coun.Henderson</w:t>
      </w:r>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
    <w:p w:rsidR="0076289C" w:rsidRPr="005F3881" w:rsidRDefault="00522318" w:rsidP="00B36F01">
      <w:pPr>
        <w:pStyle w:val="Heading2"/>
        <w:rPr>
          <w:rFonts w:ascii="Arial" w:hAnsi="Arial" w:cs="Arial"/>
          <w:sz w:val="20"/>
        </w:rPr>
      </w:pPr>
      <w:r>
        <w:rPr>
          <w:rFonts w:ascii="Arial" w:hAnsi="Arial" w:cs="Arial"/>
          <w:sz w:val="20"/>
        </w:rPr>
        <w:t>Coun.Tompkins</w:t>
      </w:r>
      <w:r w:rsidR="00B36F01" w:rsidRPr="005F3881">
        <w:rPr>
          <w:rFonts w:ascii="Arial" w:hAnsi="Arial" w:cs="Arial"/>
          <w:vanish/>
          <w:sz w:val="20"/>
        </w:rPr>
        <w: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2F74CE" w:rsidP="00B36F01">
      <w:pPr>
        <w:pStyle w:val="Heading2"/>
        <w:rPr>
          <w:rFonts w:ascii="Arial" w:hAnsi="Arial" w:cs="Arial"/>
          <w:sz w:val="20"/>
        </w:rPr>
      </w:pPr>
      <w:r>
        <w:rPr>
          <w:rFonts w:ascii="Arial" w:hAnsi="Arial" w:cs="Arial"/>
          <w:sz w:val="20"/>
        </w:rPr>
        <w:t>1</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334A5D">
        <w:rPr>
          <w:rFonts w:ascii="Arial" w:hAnsi="Arial" w:cs="Arial"/>
          <w:sz w:val="20"/>
        </w:rPr>
        <w:t>Coun.Cal</w:t>
      </w:r>
      <w:r>
        <w:rPr>
          <w:rFonts w:ascii="Arial" w:hAnsi="Arial" w:cs="Arial"/>
          <w:sz w:val="20"/>
        </w:rPr>
        <w:t>land, Coun.Farrow and Coun.Mrs.Hutchings</w:t>
      </w:r>
    </w:p>
    <w:p w:rsidR="00BC4FC8" w:rsidRDefault="00BC4FC8" w:rsidP="00BC4FC8"/>
    <w:p w:rsidR="00BC4FC8" w:rsidRPr="00390517" w:rsidRDefault="00390517" w:rsidP="00BC4FC8">
      <w:pPr>
        <w:rPr>
          <w:rFonts w:ascii="Arial" w:hAnsi="Arial" w:cs="Arial"/>
          <w:b/>
        </w:rPr>
      </w:pPr>
      <w:r>
        <w:rPr>
          <w:rFonts w:ascii="Arial" w:hAnsi="Arial" w:cs="Arial"/>
        </w:rPr>
        <w:t xml:space="preserve">2) </w:t>
      </w:r>
      <w:r w:rsidRPr="00390517">
        <w:rPr>
          <w:rFonts w:ascii="Arial" w:hAnsi="Arial" w:cs="Arial"/>
          <w:b/>
          <w:u w:val="single"/>
        </w:rPr>
        <w:t>CO-OPTION OF PARISH COUNCILLOR</w:t>
      </w:r>
    </w:p>
    <w:p w:rsidR="002F74CE" w:rsidRDefault="002F74CE" w:rsidP="002F74CE"/>
    <w:p w:rsidR="00390517" w:rsidRDefault="00390517" w:rsidP="002F74CE">
      <w:pPr>
        <w:rPr>
          <w:rFonts w:ascii="Arial" w:hAnsi="Arial" w:cs="Arial"/>
        </w:rPr>
      </w:pPr>
      <w:r>
        <w:rPr>
          <w:rFonts w:ascii="Arial" w:hAnsi="Arial" w:cs="Arial"/>
        </w:rPr>
        <w:t>One Candidate had come forward for co-option, Mr.Peter Tomkinson, and it was unanimously agreed to accept his nomination as a Parish Councillor for Ipplepen Parish Council.  A vote of thanks was given to Mrs.Barbara Cleasby for her time on the Council and for all her support and work that she has done for the village during her term as a Parish Councillor. Coun.Tomkinson was welcomed to the Council and signed his Declaration of Office. The Clerk to arrange for an induction meeting within the next few days.</w:t>
      </w:r>
    </w:p>
    <w:p w:rsidR="00390517" w:rsidRPr="00390517" w:rsidRDefault="00390517" w:rsidP="002F74CE">
      <w:pPr>
        <w:rPr>
          <w:rFonts w:ascii="Arial" w:hAnsi="Arial" w:cs="Arial"/>
        </w:rPr>
      </w:pPr>
    </w:p>
    <w:p w:rsidR="005A1ED3" w:rsidRPr="00111541" w:rsidRDefault="00390517" w:rsidP="005A1ED3">
      <w:pPr>
        <w:rPr>
          <w:rFonts w:ascii="Arial" w:hAnsi="Arial" w:cs="Arial"/>
          <w:b/>
          <w:u w:val="single"/>
        </w:rPr>
      </w:pPr>
      <w:r>
        <w:rPr>
          <w:rFonts w:ascii="Arial" w:hAnsi="Arial" w:cs="Arial"/>
        </w:rPr>
        <w:t>3</w:t>
      </w:r>
      <w:r w:rsidR="005A1ED3" w:rsidRPr="00111541">
        <w:rPr>
          <w:rFonts w:ascii="Arial" w:hAnsi="Arial" w:cs="Arial"/>
        </w:rPr>
        <w:t xml:space="preserve">) </w:t>
      </w:r>
      <w:r w:rsidR="005A1ED3" w:rsidRPr="00111541">
        <w:rPr>
          <w:rFonts w:ascii="Arial" w:hAnsi="Arial" w:cs="Arial"/>
          <w:b/>
          <w:u w:val="single"/>
        </w:rPr>
        <w:t>ELECTION OF CHAIRMAN &amp; VICE-CHAIRMAN</w:t>
      </w:r>
    </w:p>
    <w:p w:rsidR="005A1ED3" w:rsidRPr="00111541" w:rsidRDefault="005A1ED3" w:rsidP="005A1ED3">
      <w:pPr>
        <w:rPr>
          <w:rFonts w:ascii="Arial" w:hAnsi="Arial" w:cs="Arial"/>
          <w:b/>
          <w:u w:val="single"/>
        </w:rPr>
      </w:pPr>
    </w:p>
    <w:p w:rsidR="005A1ED3" w:rsidRPr="00111541" w:rsidRDefault="005A1ED3" w:rsidP="005A1ED3">
      <w:pPr>
        <w:rPr>
          <w:rFonts w:ascii="Arial" w:hAnsi="Arial" w:cs="Arial"/>
          <w:b/>
          <w:u w:val="single"/>
        </w:rPr>
      </w:pPr>
      <w:r w:rsidRPr="00111541">
        <w:rPr>
          <w:rFonts w:ascii="Arial" w:hAnsi="Arial" w:cs="Arial"/>
          <w:b/>
          <w:u w:val="single"/>
        </w:rPr>
        <w:t>Chairman</w:t>
      </w:r>
    </w:p>
    <w:p w:rsidR="005A1ED3" w:rsidRPr="00111541" w:rsidRDefault="005A1ED3" w:rsidP="005A1ED3">
      <w:pPr>
        <w:rPr>
          <w:rFonts w:ascii="Arial" w:hAnsi="Arial" w:cs="Arial"/>
        </w:rPr>
      </w:pPr>
    </w:p>
    <w:p w:rsidR="005A1ED3" w:rsidRPr="00111541" w:rsidRDefault="005A1ED3" w:rsidP="005A1ED3">
      <w:pPr>
        <w:rPr>
          <w:rFonts w:ascii="Arial" w:hAnsi="Arial" w:cs="Arial"/>
        </w:rPr>
      </w:pPr>
      <w:r w:rsidRPr="00111541">
        <w:rPr>
          <w:rFonts w:ascii="Arial" w:hAnsi="Arial" w:cs="Arial"/>
        </w:rPr>
        <w:t>Nominations were requested by the outgoing Vice-Chairman for the position of Chairman of the Council. Coun.</w:t>
      </w:r>
      <w:r>
        <w:rPr>
          <w:rFonts w:ascii="Arial" w:hAnsi="Arial" w:cs="Arial"/>
        </w:rPr>
        <w:t>Tomkins</w:t>
      </w:r>
      <w:r w:rsidRPr="00111541">
        <w:rPr>
          <w:rFonts w:ascii="Arial" w:hAnsi="Arial" w:cs="Arial"/>
        </w:rPr>
        <w:t xml:space="preserve"> was nominated by Coun.</w:t>
      </w:r>
      <w:r>
        <w:rPr>
          <w:rFonts w:ascii="Arial" w:hAnsi="Arial" w:cs="Arial"/>
        </w:rPr>
        <w:t>Mrs.Wilson</w:t>
      </w:r>
      <w:r w:rsidRPr="00111541">
        <w:rPr>
          <w:rFonts w:ascii="Arial" w:hAnsi="Arial" w:cs="Arial"/>
        </w:rPr>
        <w:t xml:space="preserve"> and seconded by Coun.</w:t>
      </w:r>
      <w:r w:rsidR="00BC4FC8">
        <w:rPr>
          <w:rFonts w:ascii="Arial" w:hAnsi="Arial" w:cs="Arial"/>
        </w:rPr>
        <w:t>Carnell</w:t>
      </w:r>
      <w:r w:rsidRPr="00111541">
        <w:rPr>
          <w:rFonts w:ascii="Arial" w:hAnsi="Arial" w:cs="Arial"/>
        </w:rPr>
        <w:t xml:space="preserve"> and  duly </w:t>
      </w:r>
      <w:r>
        <w:rPr>
          <w:rFonts w:ascii="Arial" w:hAnsi="Arial" w:cs="Arial"/>
        </w:rPr>
        <w:t>elect</w:t>
      </w:r>
      <w:r w:rsidRPr="00111541">
        <w:rPr>
          <w:rFonts w:ascii="Arial" w:hAnsi="Arial" w:cs="Arial"/>
        </w:rPr>
        <w:t>ed unanimously. Coun.</w:t>
      </w:r>
      <w:r w:rsidR="00BC4FC8">
        <w:rPr>
          <w:rFonts w:ascii="Arial" w:hAnsi="Arial" w:cs="Arial"/>
        </w:rPr>
        <w:t>Tom</w:t>
      </w:r>
      <w:r w:rsidR="004C3D44">
        <w:rPr>
          <w:rFonts w:ascii="Arial" w:hAnsi="Arial" w:cs="Arial"/>
        </w:rPr>
        <w:t>p</w:t>
      </w:r>
      <w:r w:rsidR="00BC4FC8">
        <w:rPr>
          <w:rFonts w:ascii="Arial" w:hAnsi="Arial" w:cs="Arial"/>
        </w:rPr>
        <w:t>kins</w:t>
      </w:r>
      <w:r w:rsidRPr="00111541">
        <w:rPr>
          <w:rFonts w:ascii="Arial" w:hAnsi="Arial" w:cs="Arial"/>
        </w:rPr>
        <w:t xml:space="preserve"> thanked the council for </w:t>
      </w:r>
      <w:r w:rsidR="00BC4FC8">
        <w:rPr>
          <w:rFonts w:ascii="Arial" w:hAnsi="Arial" w:cs="Arial"/>
        </w:rPr>
        <w:t xml:space="preserve">nominating him </w:t>
      </w:r>
      <w:r w:rsidRPr="00111541">
        <w:rPr>
          <w:rFonts w:ascii="Arial" w:hAnsi="Arial" w:cs="Arial"/>
        </w:rPr>
        <w:t>as C</w:t>
      </w:r>
      <w:r w:rsidR="00BC4FC8">
        <w:rPr>
          <w:rFonts w:ascii="Arial" w:hAnsi="Arial" w:cs="Arial"/>
        </w:rPr>
        <w:t>hairman and was happy to accept, but did anticipate that it might only be for one year.</w:t>
      </w:r>
      <w:r w:rsidR="004C3D44">
        <w:rPr>
          <w:rFonts w:ascii="Arial" w:hAnsi="Arial" w:cs="Arial"/>
        </w:rPr>
        <w:t xml:space="preserve"> Coun.Tompkins gave a vote of thanks to the retiring Chairman Coun.Mrs.Shirley Northwood, for the splendid job she has done over the last two years.</w:t>
      </w:r>
    </w:p>
    <w:p w:rsidR="005A1ED3" w:rsidRPr="00111541" w:rsidRDefault="005A1ED3" w:rsidP="005A1ED3">
      <w:pPr>
        <w:rPr>
          <w:rFonts w:ascii="Arial" w:hAnsi="Arial" w:cs="Arial"/>
        </w:rPr>
      </w:pPr>
    </w:p>
    <w:p w:rsidR="005A1ED3" w:rsidRPr="00111541" w:rsidRDefault="005A1ED3" w:rsidP="005A1ED3">
      <w:pPr>
        <w:rPr>
          <w:rFonts w:ascii="Arial" w:hAnsi="Arial" w:cs="Arial"/>
        </w:rPr>
      </w:pPr>
      <w:r w:rsidRPr="00111541">
        <w:rPr>
          <w:rFonts w:ascii="Arial" w:hAnsi="Arial" w:cs="Arial"/>
          <w:b/>
          <w:u w:val="single"/>
        </w:rPr>
        <w:t>Vice-Chairman</w:t>
      </w:r>
    </w:p>
    <w:p w:rsidR="005A1ED3" w:rsidRPr="00111541" w:rsidRDefault="00390517" w:rsidP="005A1ED3">
      <w:pPr>
        <w:rPr>
          <w:rFonts w:ascii="Arial" w:hAnsi="Arial" w:cs="Arial"/>
        </w:rPr>
      </w:pPr>
      <w:r>
        <w:rPr>
          <w:rFonts w:ascii="Arial" w:hAnsi="Arial" w:cs="Arial"/>
        </w:rPr>
        <w:t xml:space="preserve">Coun. Smith nominated </w:t>
      </w:r>
      <w:r w:rsidR="005A1ED3" w:rsidRPr="00111541">
        <w:rPr>
          <w:rFonts w:ascii="Arial" w:hAnsi="Arial" w:cs="Arial"/>
        </w:rPr>
        <w:t xml:space="preserve">Coun.Carnell </w:t>
      </w:r>
      <w:r>
        <w:rPr>
          <w:rFonts w:ascii="Arial" w:hAnsi="Arial" w:cs="Arial"/>
        </w:rPr>
        <w:t>to continue as Vice-Chairman which was seconded by Coun.Mrs.Wilson</w:t>
      </w:r>
      <w:r w:rsidR="005A1ED3" w:rsidRPr="00111541">
        <w:rPr>
          <w:rFonts w:ascii="Arial" w:hAnsi="Arial" w:cs="Arial"/>
        </w:rPr>
        <w:t xml:space="preserve"> and </w:t>
      </w:r>
      <w:r>
        <w:rPr>
          <w:rFonts w:ascii="Arial" w:hAnsi="Arial" w:cs="Arial"/>
        </w:rPr>
        <w:t xml:space="preserve">therefore was </w:t>
      </w:r>
      <w:r w:rsidR="005A1ED3" w:rsidRPr="00111541">
        <w:rPr>
          <w:rFonts w:ascii="Arial" w:hAnsi="Arial" w:cs="Arial"/>
        </w:rPr>
        <w:t xml:space="preserve">duly elected unanimously </w:t>
      </w:r>
      <w:r>
        <w:rPr>
          <w:rFonts w:ascii="Arial" w:hAnsi="Arial" w:cs="Arial"/>
        </w:rPr>
        <w:t>as Vice Chairman.</w:t>
      </w:r>
    </w:p>
    <w:p w:rsidR="005A1ED3" w:rsidRPr="00111541" w:rsidRDefault="005A1ED3" w:rsidP="005A1ED3">
      <w:pPr>
        <w:rPr>
          <w:rFonts w:ascii="Arial" w:hAnsi="Arial" w:cs="Arial"/>
        </w:rPr>
      </w:pPr>
    </w:p>
    <w:p w:rsidR="005A1ED3" w:rsidRPr="00111541" w:rsidRDefault="00390517" w:rsidP="005A1ED3">
      <w:pPr>
        <w:rPr>
          <w:rFonts w:ascii="Arial" w:hAnsi="Arial" w:cs="Arial"/>
        </w:rPr>
      </w:pPr>
      <w:r>
        <w:rPr>
          <w:rFonts w:ascii="Arial" w:hAnsi="Arial" w:cs="Arial"/>
        </w:rPr>
        <w:t>4</w:t>
      </w:r>
      <w:r w:rsidR="005A1ED3" w:rsidRPr="00111541">
        <w:rPr>
          <w:rFonts w:ascii="Arial" w:hAnsi="Arial" w:cs="Arial"/>
        </w:rPr>
        <w:t xml:space="preserve">)  </w:t>
      </w:r>
      <w:r w:rsidR="005A1ED3" w:rsidRPr="00111541">
        <w:rPr>
          <w:rFonts w:ascii="Arial" w:hAnsi="Arial" w:cs="Arial"/>
          <w:b/>
          <w:u w:val="single"/>
        </w:rPr>
        <w:t>REVIEW OF ADVISORY GROUPS &amp; REPRESENTATIVES</w:t>
      </w:r>
    </w:p>
    <w:p w:rsidR="005A1ED3" w:rsidRPr="00111541" w:rsidRDefault="005A1ED3" w:rsidP="005A1ED3">
      <w:pPr>
        <w:rPr>
          <w:rFonts w:ascii="Arial" w:hAnsi="Arial" w:cs="Arial"/>
        </w:rPr>
      </w:pPr>
    </w:p>
    <w:p w:rsidR="005A1ED3" w:rsidRPr="00111541" w:rsidRDefault="005A1ED3" w:rsidP="005A1ED3">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5A1ED3" w:rsidRPr="00111541" w:rsidRDefault="005A1ED3" w:rsidP="005A1ED3">
      <w:pPr>
        <w:rPr>
          <w:rFonts w:ascii="Arial" w:hAnsi="Arial" w:cs="Arial"/>
        </w:rPr>
      </w:pPr>
      <w:r w:rsidRPr="00111541">
        <w:rPr>
          <w:rFonts w:ascii="Arial" w:hAnsi="Arial" w:cs="Arial"/>
        </w:rPr>
        <w:t xml:space="preserve">Coun.Smith </w:t>
      </w:r>
      <w:r w:rsidRPr="00111541">
        <w:rPr>
          <w:rFonts w:ascii="Arial" w:hAnsi="Arial" w:cs="Arial"/>
        </w:rPr>
        <w:tab/>
      </w:r>
      <w:r w:rsidRPr="00111541">
        <w:rPr>
          <w:rFonts w:ascii="Arial" w:hAnsi="Arial" w:cs="Arial"/>
        </w:rPr>
        <w:tab/>
        <w:t xml:space="preserve"> </w:t>
      </w:r>
      <w:r w:rsidRPr="00111541">
        <w:rPr>
          <w:rFonts w:ascii="Arial" w:hAnsi="Arial" w:cs="Arial"/>
        </w:rPr>
        <w:tab/>
        <w:t xml:space="preserve">Coun.Smith </w:t>
      </w:r>
      <w:r w:rsidRPr="00111541">
        <w:rPr>
          <w:rFonts w:ascii="Arial" w:hAnsi="Arial" w:cs="Arial"/>
        </w:rPr>
        <w:tab/>
      </w:r>
      <w:r w:rsidRPr="00111541">
        <w:rPr>
          <w:rFonts w:ascii="Arial" w:hAnsi="Arial" w:cs="Arial"/>
        </w:rPr>
        <w:tab/>
      </w:r>
      <w:r w:rsidRPr="00111541">
        <w:rPr>
          <w:rFonts w:ascii="Arial" w:hAnsi="Arial" w:cs="Arial"/>
        </w:rPr>
        <w:tab/>
      </w:r>
      <w:r w:rsidR="00515DFE">
        <w:rPr>
          <w:rFonts w:ascii="Arial" w:hAnsi="Arial" w:cs="Arial"/>
        </w:rPr>
        <w:t>Coun.Mrs.Northwood</w:t>
      </w:r>
      <w:r w:rsidRPr="00111541">
        <w:rPr>
          <w:rFonts w:ascii="Arial" w:hAnsi="Arial" w:cs="Arial"/>
        </w:rPr>
        <w:t xml:space="preserve"> </w:t>
      </w:r>
    </w:p>
    <w:p w:rsidR="005A1ED3" w:rsidRPr="00111541" w:rsidRDefault="005A1ED3" w:rsidP="005A1ED3">
      <w:pPr>
        <w:rPr>
          <w:rFonts w:ascii="Arial" w:hAnsi="Arial" w:cs="Arial"/>
        </w:rPr>
      </w:pPr>
      <w:r w:rsidRPr="00111541">
        <w:rPr>
          <w:rFonts w:ascii="Arial" w:hAnsi="Arial" w:cs="Arial"/>
        </w:rPr>
        <w:t>Coun.Mrs.Wilson</w:t>
      </w:r>
      <w:r w:rsidRPr="00111541">
        <w:rPr>
          <w:rFonts w:ascii="Arial" w:hAnsi="Arial" w:cs="Arial"/>
        </w:rPr>
        <w:tab/>
        <w:t xml:space="preserve">  </w:t>
      </w:r>
      <w:r w:rsidRPr="00111541">
        <w:rPr>
          <w:rFonts w:ascii="Arial" w:hAnsi="Arial" w:cs="Arial"/>
        </w:rPr>
        <w:tab/>
        <w:t xml:space="preserve">Coun.Mrs.Wilson </w:t>
      </w:r>
      <w:r w:rsidRPr="00111541">
        <w:rPr>
          <w:rFonts w:ascii="Arial" w:hAnsi="Arial" w:cs="Arial"/>
        </w:rPr>
        <w:tab/>
      </w:r>
      <w:r w:rsidRPr="00111541">
        <w:rPr>
          <w:rFonts w:ascii="Arial" w:hAnsi="Arial" w:cs="Arial"/>
        </w:rPr>
        <w:tab/>
        <w:t>Coun.Carnell</w:t>
      </w:r>
    </w:p>
    <w:p w:rsidR="005A1ED3" w:rsidRPr="00111541" w:rsidRDefault="005A1ED3" w:rsidP="005A1ED3">
      <w:pPr>
        <w:rPr>
          <w:rFonts w:ascii="Arial" w:hAnsi="Arial" w:cs="Arial"/>
        </w:rPr>
      </w:pPr>
      <w:r w:rsidRPr="00111541">
        <w:rPr>
          <w:rFonts w:ascii="Arial" w:hAnsi="Arial" w:cs="Arial"/>
        </w:rPr>
        <w:t>Cou</w:t>
      </w:r>
      <w:r w:rsidR="00515DFE">
        <w:rPr>
          <w:rFonts w:ascii="Arial" w:hAnsi="Arial" w:cs="Arial"/>
        </w:rPr>
        <w:t>n.Mrs.Calland</w:t>
      </w:r>
      <w:r w:rsidR="00515DFE">
        <w:rPr>
          <w:rFonts w:ascii="Arial" w:hAnsi="Arial" w:cs="Arial"/>
        </w:rPr>
        <w:tab/>
        <w:t xml:space="preserve">    </w:t>
      </w:r>
      <w:r w:rsidR="00515DFE">
        <w:rPr>
          <w:rFonts w:ascii="Arial" w:hAnsi="Arial" w:cs="Arial"/>
        </w:rPr>
        <w:tab/>
        <w:t>Coun.Mrs.Northwood</w:t>
      </w:r>
      <w:r w:rsidRPr="00111541">
        <w:rPr>
          <w:rFonts w:ascii="Arial" w:hAnsi="Arial" w:cs="Arial"/>
        </w:rPr>
        <w:tab/>
      </w:r>
      <w:r w:rsidRPr="00111541">
        <w:rPr>
          <w:rFonts w:ascii="Arial" w:hAnsi="Arial" w:cs="Arial"/>
        </w:rPr>
        <w:tab/>
      </w:r>
      <w:r w:rsidR="00515DFE">
        <w:rPr>
          <w:rFonts w:ascii="Arial" w:hAnsi="Arial" w:cs="Arial"/>
        </w:rPr>
        <w:t>Coun.Henderson</w:t>
      </w:r>
    </w:p>
    <w:p w:rsidR="005A1ED3" w:rsidRPr="00111541" w:rsidRDefault="00515DFE" w:rsidP="005A1ED3">
      <w:pPr>
        <w:rPr>
          <w:rFonts w:ascii="Arial" w:hAnsi="Arial" w:cs="Arial"/>
        </w:rPr>
      </w:pPr>
      <w:r>
        <w:rPr>
          <w:rFonts w:ascii="Arial" w:hAnsi="Arial" w:cs="Arial"/>
        </w:rPr>
        <w:t>Coun.Farrow</w:t>
      </w:r>
      <w:r w:rsidR="005A1ED3" w:rsidRPr="00111541">
        <w:rPr>
          <w:rFonts w:ascii="Arial" w:hAnsi="Arial" w:cs="Arial"/>
        </w:rPr>
        <w:tab/>
      </w:r>
      <w:r w:rsidR="005A1ED3" w:rsidRPr="00111541">
        <w:rPr>
          <w:rFonts w:ascii="Arial" w:hAnsi="Arial" w:cs="Arial"/>
        </w:rPr>
        <w:tab/>
      </w:r>
      <w:r w:rsidR="005A1ED3" w:rsidRPr="00111541">
        <w:rPr>
          <w:rFonts w:ascii="Arial" w:hAnsi="Arial" w:cs="Arial"/>
        </w:rPr>
        <w:tab/>
        <w:t>Coun.Mrs.Hutchings</w:t>
      </w:r>
      <w:r w:rsidR="005A1ED3" w:rsidRPr="00111541">
        <w:rPr>
          <w:rFonts w:ascii="Arial" w:hAnsi="Arial" w:cs="Arial"/>
        </w:rPr>
        <w:tab/>
      </w:r>
      <w:r w:rsidR="005A1ED3">
        <w:rPr>
          <w:rFonts w:ascii="Arial" w:hAnsi="Arial" w:cs="Arial"/>
        </w:rPr>
        <w:tab/>
      </w:r>
      <w:r>
        <w:rPr>
          <w:rFonts w:ascii="Arial" w:hAnsi="Arial" w:cs="Arial"/>
        </w:rPr>
        <w:t>Coun.Tomkinson</w:t>
      </w:r>
    </w:p>
    <w:p w:rsidR="005A1ED3" w:rsidRPr="00111541" w:rsidRDefault="005A1ED3" w:rsidP="005A1ED3">
      <w:pPr>
        <w:rPr>
          <w:rFonts w:ascii="Arial" w:hAnsi="Arial" w:cs="Arial"/>
          <w:b/>
          <w:u w:val="single"/>
        </w:rPr>
      </w:pPr>
    </w:p>
    <w:p w:rsidR="005A1ED3" w:rsidRPr="00111541" w:rsidRDefault="005A1ED3" w:rsidP="005A1ED3">
      <w:pPr>
        <w:rPr>
          <w:rFonts w:ascii="Arial" w:hAnsi="Arial" w:cs="Arial"/>
          <w:b/>
          <w:u w:val="single"/>
        </w:rPr>
      </w:pPr>
      <w:r w:rsidRPr="00111541">
        <w:rPr>
          <w:rFonts w:ascii="Arial" w:hAnsi="Arial" w:cs="Arial"/>
          <w:b/>
          <w:u w:val="single"/>
        </w:rPr>
        <w:t>Plans Committee</w:t>
      </w:r>
    </w:p>
    <w:p w:rsidR="005A1ED3" w:rsidRPr="00111541" w:rsidRDefault="005A1ED3" w:rsidP="005A1ED3">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5A1ED3" w:rsidRPr="00111541" w:rsidRDefault="005A1ED3" w:rsidP="005A1ED3">
      <w:pPr>
        <w:rPr>
          <w:rFonts w:ascii="Arial" w:hAnsi="Arial" w:cs="Arial"/>
        </w:rPr>
      </w:pPr>
      <w:r w:rsidRPr="00111541">
        <w:rPr>
          <w:rFonts w:ascii="Arial" w:hAnsi="Arial" w:cs="Arial"/>
        </w:rPr>
        <w:t xml:space="preserve">Coun.Mrs.Calland </w:t>
      </w:r>
    </w:p>
    <w:p w:rsidR="005A1ED3" w:rsidRPr="00111541" w:rsidRDefault="005A1ED3" w:rsidP="005A1ED3">
      <w:pPr>
        <w:rPr>
          <w:rFonts w:ascii="Arial" w:hAnsi="Arial" w:cs="Arial"/>
        </w:rPr>
      </w:pPr>
      <w:r w:rsidRPr="00111541">
        <w:rPr>
          <w:rFonts w:ascii="Arial" w:hAnsi="Arial" w:cs="Arial"/>
        </w:rPr>
        <w:t>Coun.Carnell</w:t>
      </w:r>
    </w:p>
    <w:p w:rsidR="005A1ED3" w:rsidRPr="00111541" w:rsidRDefault="00515DFE" w:rsidP="005A1ED3">
      <w:pPr>
        <w:rPr>
          <w:rFonts w:ascii="Arial" w:hAnsi="Arial" w:cs="Arial"/>
        </w:rPr>
      </w:pPr>
      <w:r>
        <w:rPr>
          <w:rFonts w:ascii="Arial" w:hAnsi="Arial" w:cs="Arial"/>
        </w:rPr>
        <w:t>Coun.Mrs.Hutchings</w:t>
      </w:r>
    </w:p>
    <w:p w:rsidR="005A1ED3" w:rsidRPr="00111541" w:rsidRDefault="005A1ED3" w:rsidP="005A1ED3">
      <w:pPr>
        <w:rPr>
          <w:rFonts w:ascii="Arial" w:hAnsi="Arial" w:cs="Arial"/>
        </w:rPr>
      </w:pPr>
      <w:r w:rsidRPr="00111541">
        <w:rPr>
          <w:rFonts w:ascii="Arial" w:hAnsi="Arial" w:cs="Arial"/>
        </w:rPr>
        <w:t xml:space="preserve">Coun.Farrow </w:t>
      </w:r>
    </w:p>
    <w:p w:rsidR="005A1ED3" w:rsidRPr="00111541" w:rsidRDefault="005A1ED3" w:rsidP="005A1ED3">
      <w:pPr>
        <w:rPr>
          <w:rFonts w:ascii="Arial" w:hAnsi="Arial" w:cs="Arial"/>
        </w:rPr>
      </w:pPr>
    </w:p>
    <w:p w:rsidR="005A1ED3" w:rsidRPr="00111541" w:rsidRDefault="005A1ED3" w:rsidP="005A1ED3">
      <w:pPr>
        <w:rPr>
          <w:rFonts w:ascii="Arial" w:hAnsi="Arial" w:cs="Arial"/>
        </w:rPr>
      </w:pPr>
      <w:r w:rsidRPr="00111541">
        <w:rPr>
          <w:rFonts w:ascii="Arial" w:hAnsi="Arial" w:cs="Arial"/>
          <w:b/>
          <w:u w:val="single"/>
        </w:rPr>
        <w:t>Millennium Centre Management Committee</w:t>
      </w:r>
    </w:p>
    <w:p w:rsidR="005A1ED3" w:rsidRPr="00111541" w:rsidRDefault="005A1ED3" w:rsidP="005A1ED3">
      <w:pPr>
        <w:rPr>
          <w:rFonts w:ascii="Arial" w:hAnsi="Arial" w:cs="Arial"/>
        </w:rPr>
      </w:pPr>
      <w:r w:rsidRPr="00111541">
        <w:rPr>
          <w:rFonts w:ascii="Arial" w:hAnsi="Arial" w:cs="Arial"/>
        </w:rPr>
        <w:t>Coun.Mrs.Northwood</w:t>
      </w:r>
    </w:p>
    <w:p w:rsidR="005A1ED3" w:rsidRPr="00111541" w:rsidRDefault="005A1ED3" w:rsidP="005A1ED3">
      <w:pPr>
        <w:rPr>
          <w:rFonts w:ascii="Arial" w:hAnsi="Arial" w:cs="Arial"/>
        </w:rPr>
      </w:pPr>
      <w:r w:rsidRPr="00111541">
        <w:rPr>
          <w:rFonts w:ascii="Arial" w:hAnsi="Arial" w:cs="Arial"/>
        </w:rPr>
        <w:lastRenderedPageBreak/>
        <w:t>Coun.Mrs.Wilson</w:t>
      </w:r>
    </w:p>
    <w:p w:rsidR="005A1ED3" w:rsidRDefault="005A1ED3" w:rsidP="005A1ED3">
      <w:pPr>
        <w:rPr>
          <w:rFonts w:ascii="Arial" w:hAnsi="Arial" w:cs="Arial"/>
        </w:rPr>
      </w:pPr>
      <w:r w:rsidRPr="00111541">
        <w:rPr>
          <w:rFonts w:ascii="Arial" w:hAnsi="Arial" w:cs="Arial"/>
        </w:rPr>
        <w:t>Parish Clerk</w:t>
      </w:r>
    </w:p>
    <w:p w:rsidR="005A1ED3" w:rsidRPr="00111541" w:rsidRDefault="005A1ED3" w:rsidP="005A1ED3">
      <w:pPr>
        <w:rPr>
          <w:rFonts w:ascii="Arial" w:hAnsi="Arial" w:cs="Arial"/>
        </w:rPr>
      </w:pPr>
    </w:p>
    <w:p w:rsidR="005A1ED3" w:rsidRPr="00111541" w:rsidRDefault="005A1ED3" w:rsidP="005A1ED3">
      <w:pPr>
        <w:rPr>
          <w:rFonts w:ascii="Arial" w:hAnsi="Arial" w:cs="Arial"/>
        </w:rPr>
      </w:pPr>
      <w:r w:rsidRPr="00111541">
        <w:rPr>
          <w:rFonts w:ascii="Arial" w:hAnsi="Arial" w:cs="Arial"/>
          <w:b/>
          <w:u w:val="single"/>
        </w:rPr>
        <w:t>REPRESENTATIVES:</w:t>
      </w:r>
    </w:p>
    <w:p w:rsidR="005A1ED3" w:rsidRPr="00111541" w:rsidRDefault="005A1ED3" w:rsidP="005A1ED3">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Coun.Mrs.Calland</w:t>
      </w:r>
    </w:p>
    <w:p w:rsidR="005A1ED3" w:rsidRPr="00111541" w:rsidRDefault="005A1ED3" w:rsidP="005A1ED3">
      <w:pPr>
        <w:rPr>
          <w:rFonts w:ascii="Arial" w:hAnsi="Arial" w:cs="Arial"/>
        </w:rPr>
      </w:pPr>
      <w:r w:rsidRPr="00111541">
        <w:rPr>
          <w:rFonts w:ascii="Arial" w:hAnsi="Arial" w:cs="Arial"/>
        </w:rPr>
        <w:t>Rural Aid</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Coun.Smith</w:t>
      </w:r>
    </w:p>
    <w:p w:rsidR="005A1ED3" w:rsidRPr="00111541" w:rsidRDefault="005A1ED3" w:rsidP="005A1ED3">
      <w:pPr>
        <w:rPr>
          <w:rFonts w:ascii="Arial" w:hAnsi="Arial" w:cs="Arial"/>
        </w:rPr>
      </w:pPr>
      <w:r w:rsidRPr="00111541">
        <w:rPr>
          <w:rFonts w:ascii="Arial" w:hAnsi="Arial" w:cs="Arial"/>
        </w:rPr>
        <w:t>Stoneycombe Liaison Group</w:t>
      </w:r>
      <w:r w:rsidRPr="00111541">
        <w:rPr>
          <w:rFonts w:ascii="Arial" w:hAnsi="Arial" w:cs="Arial"/>
        </w:rPr>
        <w:tab/>
      </w:r>
      <w:r w:rsidR="00515DFE">
        <w:rPr>
          <w:rFonts w:ascii="Arial" w:hAnsi="Arial" w:cs="Arial"/>
        </w:rPr>
        <w:tab/>
      </w:r>
      <w:r w:rsidRPr="00111541">
        <w:rPr>
          <w:rFonts w:ascii="Arial" w:hAnsi="Arial" w:cs="Arial"/>
        </w:rPr>
        <w:t>Coun.Smith</w:t>
      </w:r>
    </w:p>
    <w:p w:rsidR="005A1ED3" w:rsidRPr="00111541" w:rsidRDefault="005A1ED3" w:rsidP="005A1ED3">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00515DFE">
        <w:rPr>
          <w:rFonts w:ascii="Arial" w:hAnsi="Arial" w:cs="Arial"/>
        </w:rPr>
        <w:t>Coun.Carnell/Vacancy</w:t>
      </w:r>
    </w:p>
    <w:p w:rsidR="005A1ED3" w:rsidRPr="00111541" w:rsidRDefault="005A1ED3" w:rsidP="005A1ED3">
      <w:pPr>
        <w:rPr>
          <w:rFonts w:ascii="Arial" w:hAnsi="Arial" w:cs="Arial"/>
        </w:rPr>
      </w:pPr>
      <w:r w:rsidRPr="00111541">
        <w:rPr>
          <w:rFonts w:ascii="Arial" w:hAnsi="Arial" w:cs="Arial"/>
        </w:rPr>
        <w:t>Community Fund</w:t>
      </w:r>
      <w:r w:rsidRPr="00111541">
        <w:rPr>
          <w:rFonts w:ascii="Arial" w:hAnsi="Arial" w:cs="Arial"/>
        </w:rPr>
        <w:tab/>
      </w:r>
      <w:r w:rsidRPr="00111541">
        <w:rPr>
          <w:rFonts w:ascii="Arial" w:hAnsi="Arial" w:cs="Arial"/>
        </w:rPr>
        <w:tab/>
      </w:r>
      <w:r w:rsidRPr="00111541">
        <w:rPr>
          <w:rFonts w:ascii="Arial" w:hAnsi="Arial" w:cs="Arial"/>
        </w:rPr>
        <w:tab/>
        <w:t>Coun.Mrs.Wilson/Parish Clerk</w:t>
      </w:r>
    </w:p>
    <w:p w:rsidR="005A1ED3" w:rsidRPr="00111541" w:rsidRDefault="005A1ED3" w:rsidP="005A1ED3">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r w:rsidR="00515DFE">
        <w:rPr>
          <w:rFonts w:ascii="Arial" w:hAnsi="Arial" w:cs="Arial"/>
        </w:rPr>
        <w:t>Coun.Mrs.Northwood</w:t>
      </w:r>
    </w:p>
    <w:p w:rsidR="002F74CE" w:rsidRPr="002F74CE" w:rsidRDefault="002F74CE" w:rsidP="002F74CE"/>
    <w:p w:rsidR="00FE4950" w:rsidRPr="005F3881" w:rsidRDefault="00FE4950" w:rsidP="00FE4950"/>
    <w:p w:rsidR="00B36F01" w:rsidRDefault="00515DFE" w:rsidP="00B36F01">
      <w:pPr>
        <w:pStyle w:val="Heading2"/>
        <w:rPr>
          <w:rFonts w:ascii="Arial" w:hAnsi="Arial" w:cs="Arial"/>
          <w:sz w:val="20"/>
        </w:rPr>
      </w:pPr>
      <w:r>
        <w:rPr>
          <w:rFonts w:ascii="Arial" w:hAnsi="Arial" w:cs="Arial"/>
          <w:sz w:val="20"/>
        </w:rPr>
        <w:t>5</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515DFE" w:rsidRDefault="00515DFE" w:rsidP="00515DFE">
      <w:pPr>
        <w:rPr>
          <w:rFonts w:ascii="Arial" w:hAnsi="Arial" w:cs="Arial"/>
        </w:rPr>
      </w:pPr>
      <w:r w:rsidRPr="00515DFE">
        <w:rPr>
          <w:rFonts w:ascii="Arial" w:hAnsi="Arial" w:cs="Arial"/>
        </w:rPr>
        <w:t>6)</w:t>
      </w:r>
      <w:r>
        <w:t xml:space="preserve"> </w:t>
      </w:r>
      <w:r w:rsidRPr="00515DFE">
        <w:rPr>
          <w:rFonts w:ascii="Arial" w:hAnsi="Arial" w:cs="Arial"/>
          <w:b/>
          <w:u w:val="single"/>
        </w:rPr>
        <w:t>MATTERS</w:t>
      </w:r>
      <w:r>
        <w:rPr>
          <w:rFonts w:ascii="Arial" w:hAnsi="Arial" w:cs="Arial"/>
          <w:b/>
          <w:u w:val="single"/>
        </w:rPr>
        <w:t xml:space="preserve"> ARISING FROM THE PARISH ASSEMBLY</w:t>
      </w:r>
    </w:p>
    <w:p w:rsidR="00515DFE" w:rsidRDefault="00515DFE" w:rsidP="00515DFE">
      <w:pPr>
        <w:rPr>
          <w:rFonts w:ascii="Arial" w:hAnsi="Arial" w:cs="Arial"/>
        </w:rPr>
      </w:pPr>
    </w:p>
    <w:p w:rsidR="00515DFE" w:rsidRPr="00515DFE" w:rsidRDefault="00515DFE" w:rsidP="00515DFE">
      <w:r>
        <w:rPr>
          <w:rFonts w:ascii="Arial" w:hAnsi="Arial" w:cs="Arial"/>
        </w:rPr>
        <w:t xml:space="preserve">A request was made by the Speaker </w:t>
      </w:r>
      <w:r w:rsidR="00487705">
        <w:rPr>
          <w:rFonts w:ascii="Arial" w:hAnsi="Arial" w:cs="Arial"/>
        </w:rPr>
        <w:t xml:space="preserve">at the Parish Assembly </w:t>
      </w:r>
      <w:r>
        <w:rPr>
          <w:rFonts w:ascii="Arial" w:hAnsi="Arial" w:cs="Arial"/>
        </w:rPr>
        <w:t xml:space="preserve">from Teignbridge Neighbourhood Watch to </w:t>
      </w:r>
      <w:r w:rsidR="00487705">
        <w:rPr>
          <w:rFonts w:ascii="Arial" w:hAnsi="Arial" w:cs="Arial"/>
        </w:rPr>
        <w:t xml:space="preserve">put out a plea in the magazine for co-ordinators. </w:t>
      </w:r>
      <w:r w:rsidR="00487705">
        <w:rPr>
          <w:rFonts w:ascii="Arial" w:hAnsi="Arial" w:cs="Arial"/>
          <w:b/>
          <w:i/>
        </w:rPr>
        <w:t>Action: The Clerk</w:t>
      </w:r>
    </w:p>
    <w:p w:rsidR="006A036A" w:rsidRPr="005F3881" w:rsidRDefault="006A036A" w:rsidP="006A036A"/>
    <w:p w:rsidR="006A036A" w:rsidRDefault="00487705" w:rsidP="006A036A">
      <w:pPr>
        <w:pStyle w:val="Heading2"/>
        <w:rPr>
          <w:rFonts w:ascii="Arial" w:hAnsi="Arial" w:cs="Arial"/>
          <w:b/>
          <w:bCs/>
          <w:sz w:val="20"/>
          <w:u w:val="single"/>
        </w:rPr>
      </w:pPr>
      <w:r>
        <w:rPr>
          <w:rFonts w:ascii="Arial" w:hAnsi="Arial" w:cs="Arial"/>
          <w:sz w:val="20"/>
        </w:rPr>
        <w:t>7</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87705">
        <w:rPr>
          <w:rFonts w:ascii="Arial" w:hAnsi="Arial" w:cs="Arial"/>
        </w:rPr>
        <w:t>5</w:t>
      </w:r>
      <w:r w:rsidR="00487705" w:rsidRPr="00487705">
        <w:rPr>
          <w:rFonts w:ascii="Arial" w:hAnsi="Arial" w:cs="Arial"/>
          <w:vertAlign w:val="superscript"/>
        </w:rPr>
        <w:t>th</w:t>
      </w:r>
      <w:r w:rsidR="00487705">
        <w:rPr>
          <w:rFonts w:ascii="Arial" w:hAnsi="Arial" w:cs="Arial"/>
        </w:rPr>
        <w:t xml:space="preserve"> April</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487705" w:rsidP="00B36F01">
      <w:pPr>
        <w:pStyle w:val="Heading2"/>
        <w:rPr>
          <w:rFonts w:ascii="Arial" w:hAnsi="Arial" w:cs="Arial"/>
          <w:vanish/>
          <w:sz w:val="20"/>
        </w:rPr>
      </w:pPr>
      <w:r>
        <w:rPr>
          <w:rFonts w:ascii="Arial" w:hAnsi="Arial" w:cs="Arial"/>
          <w:sz w:val="20"/>
        </w:rPr>
        <w:t>8</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2E0C52" w:rsidRPr="00AC3424" w:rsidRDefault="00663897" w:rsidP="00663897">
      <w:pPr>
        <w:rPr>
          <w:rFonts w:ascii="Arial" w:hAnsi="Arial" w:cs="Arial"/>
          <w:b/>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334A5D">
        <w:rPr>
          <w:rFonts w:ascii="Arial" w:hAnsi="Arial" w:cs="Arial"/>
        </w:rPr>
        <w:t xml:space="preserve">Grants have now been received </w:t>
      </w:r>
      <w:r w:rsidR="00AC3424">
        <w:rPr>
          <w:rFonts w:ascii="Arial" w:hAnsi="Arial" w:cs="Arial"/>
        </w:rPr>
        <w:t xml:space="preserve">thanks to </w:t>
      </w:r>
      <w:r w:rsidR="00334A5D">
        <w:rPr>
          <w:rFonts w:ascii="Arial" w:hAnsi="Arial" w:cs="Arial"/>
        </w:rPr>
        <w:t>Coun.Dewhirst’s Elector Funds from both DCC and TDC</w:t>
      </w:r>
      <w:r w:rsidR="00AC3424">
        <w:rPr>
          <w:rFonts w:ascii="Arial" w:hAnsi="Arial" w:cs="Arial"/>
        </w:rPr>
        <w:t xml:space="preserve">. The paperwork has now been passed to Coun.Mrs.Hutchings who will look into the various options available. </w:t>
      </w:r>
      <w:r w:rsidR="00AC3424">
        <w:rPr>
          <w:rFonts w:ascii="Arial" w:hAnsi="Arial" w:cs="Arial"/>
          <w:b/>
        </w:rPr>
        <w:t>Action: Coun.Mrs.Hutchings</w:t>
      </w:r>
    </w:p>
    <w:p w:rsidR="00AC3424" w:rsidRPr="00AC3424" w:rsidRDefault="008E68C0" w:rsidP="00877C19">
      <w:pPr>
        <w:rPr>
          <w:rFonts w:ascii="Arial" w:hAnsi="Arial" w:cs="Arial"/>
          <w:b/>
        </w:rPr>
      </w:pPr>
      <w:r w:rsidRPr="005F3881">
        <w:rPr>
          <w:rFonts w:ascii="Arial" w:hAnsi="Arial" w:cs="Arial"/>
        </w:rPr>
        <w:t xml:space="preserve">12g) </w:t>
      </w:r>
      <w:r w:rsidRPr="005F3881">
        <w:rPr>
          <w:rFonts w:ascii="Arial" w:hAnsi="Arial" w:cs="Arial"/>
          <w:b/>
        </w:rPr>
        <w:t>Ipplepen Primary School –</w:t>
      </w:r>
      <w:r w:rsidR="00AC3424">
        <w:rPr>
          <w:rFonts w:ascii="Arial" w:hAnsi="Arial" w:cs="Arial"/>
          <w:b/>
        </w:rPr>
        <w:t xml:space="preserve"> </w:t>
      </w:r>
      <w:r w:rsidR="00AC3424">
        <w:rPr>
          <w:rFonts w:ascii="Arial" w:hAnsi="Arial" w:cs="Arial"/>
        </w:rPr>
        <w:t xml:space="preserve">Tenancy Agreement at Ipplepen Millennium Centre – On-going </w:t>
      </w:r>
      <w:r w:rsidR="00AC3424">
        <w:rPr>
          <w:rFonts w:ascii="Arial" w:hAnsi="Arial" w:cs="Arial"/>
          <w:b/>
        </w:rPr>
        <w:t>Action: Solicitor</w:t>
      </w:r>
    </w:p>
    <w:p w:rsidR="00A00C13" w:rsidRDefault="00D929BB" w:rsidP="00663897">
      <w:pPr>
        <w:rPr>
          <w:rFonts w:ascii="Arial" w:hAnsi="Arial" w:cs="Arial"/>
          <w:b/>
          <w:i/>
        </w:rPr>
      </w:pPr>
      <w:r>
        <w:rPr>
          <w:rFonts w:ascii="Arial" w:hAnsi="Arial" w:cs="Arial"/>
        </w:rPr>
        <w:t xml:space="preserve">63a) </w:t>
      </w:r>
      <w:r>
        <w:rPr>
          <w:rFonts w:ascii="Arial" w:hAnsi="Arial" w:cs="Arial"/>
          <w:b/>
        </w:rPr>
        <w:t>S</w:t>
      </w:r>
      <w:r w:rsidR="00134F61" w:rsidRPr="005F3881">
        <w:rPr>
          <w:rFonts w:ascii="Arial" w:hAnsi="Arial" w:cs="Arial"/>
          <w:b/>
        </w:rPr>
        <w:t>cout Lease</w:t>
      </w:r>
      <w:r w:rsidR="00A00C13">
        <w:rPr>
          <w:rFonts w:ascii="Arial" w:hAnsi="Arial" w:cs="Arial"/>
          <w:b/>
        </w:rPr>
        <w:t>/Allotment Water</w:t>
      </w:r>
      <w:r w:rsidR="00AC3424">
        <w:rPr>
          <w:rFonts w:ascii="Arial" w:hAnsi="Arial" w:cs="Arial"/>
          <w:b/>
        </w:rPr>
        <w:t xml:space="preserve"> – Lease - </w:t>
      </w:r>
      <w:r w:rsidR="00A00C13">
        <w:rPr>
          <w:rFonts w:ascii="Arial" w:hAnsi="Arial" w:cs="Arial"/>
        </w:rPr>
        <w:t xml:space="preserve">Awaiting the final copy of the Lease from our Solicitor  </w:t>
      </w:r>
      <w:r w:rsidR="00A00C13">
        <w:rPr>
          <w:rFonts w:ascii="Arial" w:hAnsi="Arial" w:cs="Arial"/>
          <w:b/>
        </w:rPr>
        <w:t>Allotment Water Meter</w:t>
      </w:r>
      <w:r w:rsidR="00A00C13">
        <w:rPr>
          <w:rFonts w:ascii="Arial" w:hAnsi="Arial" w:cs="Arial"/>
        </w:rPr>
        <w:t xml:space="preserve"> </w:t>
      </w:r>
      <w:r w:rsidR="009A3D3E">
        <w:rPr>
          <w:rFonts w:ascii="Arial" w:hAnsi="Arial" w:cs="Arial"/>
        </w:rPr>
        <w:t xml:space="preserve">David Elsdon from the Scouts </w:t>
      </w:r>
      <w:r w:rsidR="00AC3424">
        <w:rPr>
          <w:rFonts w:ascii="Arial" w:hAnsi="Arial" w:cs="Arial"/>
        </w:rPr>
        <w:t>is in touch with SWW.</w:t>
      </w:r>
      <w:r w:rsidR="00A00C13">
        <w:rPr>
          <w:rFonts w:ascii="Arial" w:hAnsi="Arial" w:cs="Arial"/>
        </w:rPr>
        <w:t xml:space="preserve"> </w:t>
      </w:r>
      <w:r w:rsidR="00AC3424">
        <w:rPr>
          <w:rFonts w:ascii="Arial" w:hAnsi="Arial" w:cs="Arial"/>
          <w:b/>
          <w:i/>
        </w:rPr>
        <w:t>Action:Solicitor/Scouts</w:t>
      </w:r>
    </w:p>
    <w:p w:rsidR="0098663D"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w:t>
      </w:r>
      <w:r w:rsidR="00AC3424">
        <w:rPr>
          <w:rFonts w:ascii="Arial" w:hAnsi="Arial" w:cs="Arial"/>
        </w:rPr>
        <w:t xml:space="preserve"> The Clerk to speak to Aaron Printers.</w:t>
      </w:r>
    </w:p>
    <w:p w:rsidR="00487705" w:rsidRPr="00E6595D" w:rsidRDefault="00487705" w:rsidP="00EF21C4">
      <w:pPr>
        <w:rPr>
          <w:rFonts w:ascii="Arial" w:hAnsi="Arial" w:cs="Arial"/>
          <w:b/>
          <w:i/>
        </w:rPr>
      </w:pPr>
      <w:r>
        <w:rPr>
          <w:rFonts w:ascii="Arial" w:hAnsi="Arial" w:cs="Arial"/>
        </w:rPr>
        <w:t xml:space="preserve">184b) </w:t>
      </w:r>
      <w:r>
        <w:rPr>
          <w:rFonts w:ascii="Arial" w:hAnsi="Arial" w:cs="Arial"/>
          <w:b/>
        </w:rPr>
        <w:t>Rural Aid</w:t>
      </w:r>
      <w:r>
        <w:rPr>
          <w:rFonts w:ascii="Arial" w:hAnsi="Arial" w:cs="Arial"/>
        </w:rPr>
        <w:t xml:space="preserve"> – As no bids had been received it was agreed that the Parish Council would put forward a request for the re-surfacing of the </w:t>
      </w:r>
      <w:r w:rsidR="004C3D44">
        <w:rPr>
          <w:rFonts w:ascii="Arial" w:hAnsi="Arial" w:cs="Arial"/>
        </w:rPr>
        <w:t>basketball</w:t>
      </w:r>
      <w:r>
        <w:rPr>
          <w:rFonts w:ascii="Arial" w:hAnsi="Arial" w:cs="Arial"/>
        </w:rPr>
        <w:t xml:space="preserve"> court.</w:t>
      </w:r>
      <w:r w:rsidR="00E6595D">
        <w:rPr>
          <w:rFonts w:ascii="Arial" w:hAnsi="Arial" w:cs="Arial"/>
        </w:rPr>
        <w:t xml:space="preserve"> </w:t>
      </w:r>
      <w:r w:rsidR="00E6595D">
        <w:rPr>
          <w:rFonts w:ascii="Arial" w:hAnsi="Arial" w:cs="Arial"/>
          <w:b/>
          <w:i/>
        </w:rPr>
        <w:t>Action: Coun.Carnell to obtain three quotes asap. The closing date is Friday 6</w:t>
      </w:r>
      <w:r w:rsidR="00E6595D" w:rsidRPr="00E6595D">
        <w:rPr>
          <w:rFonts w:ascii="Arial" w:hAnsi="Arial" w:cs="Arial"/>
          <w:b/>
          <w:i/>
          <w:vertAlign w:val="superscript"/>
        </w:rPr>
        <w:t>th</w:t>
      </w:r>
      <w:r w:rsidR="00E6595D">
        <w:rPr>
          <w:rFonts w:ascii="Arial" w:hAnsi="Arial" w:cs="Arial"/>
          <w:b/>
          <w:i/>
        </w:rPr>
        <w:t xml:space="preserve"> May.</w:t>
      </w:r>
    </w:p>
    <w:p w:rsidR="00487705" w:rsidRDefault="00487705" w:rsidP="00EF21C4">
      <w:pPr>
        <w:rPr>
          <w:rFonts w:ascii="Arial" w:hAnsi="Arial" w:cs="Arial"/>
        </w:rPr>
      </w:pPr>
      <w:r>
        <w:rPr>
          <w:rFonts w:ascii="Arial" w:hAnsi="Arial" w:cs="Arial"/>
        </w:rPr>
        <w:t xml:space="preserve">184i) </w:t>
      </w:r>
      <w:r>
        <w:rPr>
          <w:rFonts w:ascii="Arial" w:hAnsi="Arial" w:cs="Arial"/>
          <w:b/>
        </w:rPr>
        <w:t xml:space="preserve">Cub Scout Centenary Year Tree Planting Ceremony </w:t>
      </w:r>
      <w:r>
        <w:rPr>
          <w:rFonts w:ascii="Arial" w:hAnsi="Arial" w:cs="Arial"/>
        </w:rPr>
        <w:t>– This has now been booked for the 18</w:t>
      </w:r>
      <w:r w:rsidRPr="00487705">
        <w:rPr>
          <w:rFonts w:ascii="Arial" w:hAnsi="Arial" w:cs="Arial"/>
          <w:vertAlign w:val="superscript"/>
        </w:rPr>
        <w:t>th</w:t>
      </w:r>
      <w:r>
        <w:rPr>
          <w:rFonts w:ascii="Arial" w:hAnsi="Arial" w:cs="Arial"/>
        </w:rPr>
        <w:t xml:space="preserve"> May at 7pm. The Parish Council will also take this opportunity to plant a tree in memory of Councillor Victor Elliott. </w:t>
      </w:r>
      <w:r>
        <w:rPr>
          <w:rFonts w:ascii="Arial" w:hAnsi="Arial" w:cs="Arial"/>
          <w:b/>
          <w:i/>
        </w:rPr>
        <w:t>Action: The Clerk to approach relations of Coun.Elliott to be present and Amenities to prepare the ground. A plaque will also be bought.</w:t>
      </w:r>
    </w:p>
    <w:p w:rsidR="00E6595D" w:rsidRPr="00E6595D" w:rsidRDefault="00E6595D" w:rsidP="00EF21C4">
      <w:pPr>
        <w:rPr>
          <w:rFonts w:ascii="Arial" w:hAnsi="Arial" w:cs="Arial"/>
        </w:rPr>
      </w:pPr>
      <w:r>
        <w:rPr>
          <w:rFonts w:ascii="Arial" w:hAnsi="Arial" w:cs="Arial"/>
        </w:rPr>
        <w:t xml:space="preserve">191) </w:t>
      </w:r>
      <w:r>
        <w:rPr>
          <w:rFonts w:ascii="Arial" w:hAnsi="Arial" w:cs="Arial"/>
          <w:b/>
        </w:rPr>
        <w:t>Adult Exercise Equipment</w:t>
      </w:r>
      <w:r>
        <w:rPr>
          <w:rFonts w:ascii="Arial" w:hAnsi="Arial" w:cs="Arial"/>
        </w:rPr>
        <w:t xml:space="preserve"> – Coun.Mrs.Northwood is in the process of applying for a Tesco Grant, we have been accepted as an interest, and therefore are able to take the next step with the application.</w:t>
      </w:r>
    </w:p>
    <w:p w:rsidR="00C252B1" w:rsidRDefault="00C252B1" w:rsidP="00663897">
      <w:pPr>
        <w:rPr>
          <w:rFonts w:ascii="Arial" w:hAnsi="Arial" w:cs="Arial"/>
        </w:rPr>
      </w:pPr>
    </w:p>
    <w:p w:rsidR="00663897" w:rsidRDefault="008625F9" w:rsidP="00663897">
      <w:pPr>
        <w:rPr>
          <w:rFonts w:ascii="Arial" w:hAnsi="Arial" w:cs="Arial"/>
        </w:rPr>
      </w:pPr>
      <w:r>
        <w:rPr>
          <w:rFonts w:ascii="Arial" w:hAnsi="Arial" w:cs="Arial"/>
        </w:rPr>
        <w:t>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256CA7" w:rsidRDefault="008625F9" w:rsidP="00514853">
      <w:pPr>
        <w:rPr>
          <w:rFonts w:ascii="Arial" w:hAnsi="Arial" w:cs="Arial"/>
        </w:rPr>
      </w:pPr>
      <w:r>
        <w:rPr>
          <w:rFonts w:ascii="Arial" w:hAnsi="Arial" w:cs="Arial"/>
          <w:b/>
        </w:rPr>
        <w:t xml:space="preserve">TDC Matters </w:t>
      </w:r>
      <w:r>
        <w:rPr>
          <w:rFonts w:ascii="Arial" w:hAnsi="Arial" w:cs="Arial"/>
        </w:rPr>
        <w:t>– The Local Government Boundary Commission is consulting on an electoral review of the ward boundaries across the District. The consultation period is open until the 4</w:t>
      </w:r>
      <w:r w:rsidRPr="008625F9">
        <w:rPr>
          <w:rFonts w:ascii="Arial" w:hAnsi="Arial" w:cs="Arial"/>
          <w:vertAlign w:val="superscript"/>
        </w:rPr>
        <w:t>th</w:t>
      </w:r>
      <w:r>
        <w:rPr>
          <w:rFonts w:ascii="Arial" w:hAnsi="Arial" w:cs="Arial"/>
        </w:rPr>
        <w:t xml:space="preserve"> July 2016. Information is available at </w:t>
      </w:r>
      <w:hyperlink r:id="rId9" w:history="1">
        <w:r w:rsidRPr="008F2D81">
          <w:rPr>
            <w:rStyle w:val="Hyperlink"/>
            <w:rFonts w:ascii="Arial" w:hAnsi="Arial" w:cs="Arial"/>
          </w:rPr>
          <w:t>www.consultation.lgbce.org.uk</w:t>
        </w:r>
      </w:hyperlink>
      <w:r>
        <w:rPr>
          <w:rFonts w:ascii="Arial" w:hAnsi="Arial" w:cs="Arial"/>
        </w:rPr>
        <w:t xml:space="preserve"> </w:t>
      </w:r>
    </w:p>
    <w:p w:rsidR="008625F9" w:rsidRPr="008625F9" w:rsidRDefault="008625F9" w:rsidP="00514853">
      <w:pPr>
        <w:rPr>
          <w:rFonts w:ascii="Arial" w:hAnsi="Arial" w:cs="Arial"/>
        </w:rPr>
      </w:pPr>
    </w:p>
    <w:p w:rsidR="00C70C63" w:rsidRDefault="008B6463" w:rsidP="006B38C4">
      <w:pPr>
        <w:rPr>
          <w:rFonts w:ascii="Arial" w:hAnsi="Arial" w:cs="Arial"/>
        </w:rPr>
      </w:pPr>
      <w:r w:rsidRPr="005F3881">
        <w:rPr>
          <w:rFonts w:ascii="Arial" w:hAnsi="Arial" w:cs="Arial"/>
          <w:b/>
        </w:rPr>
        <w:t>County Matters –</w:t>
      </w:r>
      <w:r w:rsidR="008625F9">
        <w:rPr>
          <w:rFonts w:ascii="Arial" w:hAnsi="Arial" w:cs="Arial"/>
          <w:b/>
        </w:rPr>
        <w:t xml:space="preserve"> </w:t>
      </w:r>
      <w:r w:rsidR="008625F9">
        <w:rPr>
          <w:rFonts w:ascii="Arial" w:hAnsi="Arial" w:cs="Arial"/>
        </w:rPr>
        <w:t>The Chief Constable of Devon &amp; Cornwall Police has informed the Council that in consultation with the PCC, he is to pilot a new neighbourhood policing model in</w:t>
      </w:r>
      <w:r w:rsidR="008F5F7A">
        <w:rPr>
          <w:rFonts w:ascii="Arial" w:hAnsi="Arial" w:cs="Arial"/>
        </w:rPr>
        <w:t xml:space="preserve"> ten selected locations across </w:t>
      </w:r>
      <w:r w:rsidR="008625F9">
        <w:rPr>
          <w:rFonts w:ascii="Arial" w:hAnsi="Arial" w:cs="Arial"/>
        </w:rPr>
        <w:t xml:space="preserve">Devon &amp; Cornwall from April 2016. </w:t>
      </w:r>
    </w:p>
    <w:p w:rsidR="008F5F7A" w:rsidRPr="008625F9" w:rsidRDefault="008F5F7A" w:rsidP="006B38C4">
      <w:pPr>
        <w:rPr>
          <w:rFonts w:ascii="Arial" w:hAnsi="Arial" w:cs="Arial"/>
        </w:rPr>
      </w:pPr>
    </w:p>
    <w:p w:rsidR="00696CB5" w:rsidRDefault="008F5F7A" w:rsidP="006B38C4">
      <w:pPr>
        <w:rPr>
          <w:rFonts w:ascii="Arial" w:hAnsi="Arial" w:cs="Arial"/>
        </w:rPr>
      </w:pPr>
      <w:r>
        <w:rPr>
          <w:rFonts w:ascii="Arial" w:hAnsi="Arial" w:cs="Arial"/>
        </w:rPr>
        <w:t xml:space="preserve">Residents could win a cash prize by taking unwanted small electrical items like toasters and hairdryers to a recycling centre instead of throwing them away with their domestic waste. To enter all </w:t>
      </w:r>
      <w:r>
        <w:rPr>
          <w:rFonts w:ascii="Arial" w:hAnsi="Arial" w:cs="Arial"/>
        </w:rPr>
        <w:lastRenderedPageBreak/>
        <w:t>you have to do is take an unwanted item to the tip and you could be the lucky winner of one case prize of £200 and five cash prizes of £25. Just 30%of all small electrical items in the UK are recycled.</w:t>
      </w:r>
    </w:p>
    <w:p w:rsidR="008F5F7A" w:rsidRDefault="008F5F7A" w:rsidP="006B38C4">
      <w:pPr>
        <w:rPr>
          <w:rFonts w:ascii="Arial" w:hAnsi="Arial" w:cs="Arial"/>
        </w:rPr>
      </w:pPr>
    </w:p>
    <w:p w:rsidR="008F5F7A" w:rsidRDefault="008F5F7A" w:rsidP="006B38C4">
      <w:pPr>
        <w:rPr>
          <w:rFonts w:ascii="Arial" w:hAnsi="Arial" w:cs="Arial"/>
        </w:rPr>
      </w:pPr>
      <w:r>
        <w:rPr>
          <w:rFonts w:ascii="Arial" w:hAnsi="Arial" w:cs="Arial"/>
        </w:rPr>
        <w:t>Cabinet have now agreed its Highway Maintenance budgets for this financial year. The Council has received £38.785 million of funding from the Department for Transport for capital maintenance of its highway network. The money will be used for structural repairs to road surfaces, retaining walls, bridges, and street lighting.</w:t>
      </w:r>
    </w:p>
    <w:p w:rsidR="008F5F7A" w:rsidRDefault="008F5F7A" w:rsidP="006B38C4">
      <w:pPr>
        <w:rPr>
          <w:rFonts w:ascii="Arial" w:hAnsi="Arial" w:cs="Arial"/>
        </w:rPr>
      </w:pPr>
    </w:p>
    <w:p w:rsidR="008F5F7A" w:rsidRDefault="008F5F7A" w:rsidP="006B38C4">
      <w:pPr>
        <w:rPr>
          <w:rFonts w:ascii="Arial" w:hAnsi="Arial" w:cs="Arial"/>
        </w:rPr>
      </w:pPr>
      <w:r>
        <w:rPr>
          <w:rFonts w:ascii="Arial" w:hAnsi="Arial" w:cs="Arial"/>
        </w:rPr>
        <w:t>Everyone who owns or looks after land of any size will be encouraged to sign a new Devon Pollinators’ Pledge, being launched by the Devon Local Nature Partnership. From window boxes to gardens, allotments, orchards, parks and fields, the aim of the pledge is to encourage everyone to make practical changes where they can to enhance local biodiversity.</w:t>
      </w:r>
    </w:p>
    <w:p w:rsidR="008F5F7A" w:rsidRPr="00C70C63" w:rsidRDefault="008F5F7A" w:rsidP="006B38C4">
      <w:pPr>
        <w:rPr>
          <w:rFonts w:ascii="Arial" w:hAnsi="Arial" w:cs="Arial"/>
        </w:rPr>
      </w:pPr>
    </w:p>
    <w:p w:rsidR="00663897" w:rsidRPr="005F3881" w:rsidRDefault="00696CB5" w:rsidP="006B38C4">
      <w:pPr>
        <w:rPr>
          <w:rFonts w:ascii="Arial" w:hAnsi="Arial" w:cs="Arial"/>
        </w:rPr>
      </w:pPr>
      <w:r>
        <w:rPr>
          <w:rFonts w:ascii="Arial" w:hAnsi="Arial" w:cs="Arial"/>
        </w:rPr>
        <w:t>1</w:t>
      </w:r>
      <w:r w:rsidR="008F5F7A">
        <w:rPr>
          <w:rFonts w:ascii="Arial" w:hAnsi="Arial" w:cs="Arial"/>
        </w:rPr>
        <w:t>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8F5F7A">
        <w:rPr>
          <w:rFonts w:ascii="Arial" w:hAnsi="Arial" w:cs="Arial"/>
        </w:rPr>
        <w:t>Clerk</w:t>
      </w:r>
    </w:p>
    <w:p w:rsidR="00663897" w:rsidRPr="005F3881" w:rsidRDefault="00663897" w:rsidP="00663897">
      <w:pPr>
        <w:pStyle w:val="Heading2"/>
        <w:rPr>
          <w:rFonts w:ascii="Arial" w:hAnsi="Arial" w:cs="Arial"/>
          <w:b/>
          <w:sz w:val="20"/>
        </w:rPr>
      </w:pPr>
    </w:p>
    <w:p w:rsidR="003130E5" w:rsidRDefault="00663897" w:rsidP="000F2A72">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r w:rsidR="001C6BDB">
        <w:rPr>
          <w:rFonts w:ascii="Arial" w:hAnsi="Arial" w:cs="Arial"/>
          <w:sz w:val="20"/>
        </w:rPr>
        <w:t>No items this month</w:t>
      </w:r>
    </w:p>
    <w:p w:rsidR="00696CB5" w:rsidRPr="00696CB5" w:rsidRDefault="00696CB5" w:rsidP="00696CB5"/>
    <w:p w:rsidR="008F5F7A"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887C4D">
        <w:rPr>
          <w:rFonts w:ascii="Arial" w:hAnsi="Arial" w:cs="Arial"/>
          <w:b/>
          <w:sz w:val="20"/>
        </w:rPr>
        <w:t xml:space="preserve"> </w:t>
      </w:r>
    </w:p>
    <w:p w:rsidR="001C6BDB" w:rsidRPr="001C6BDB" w:rsidRDefault="001C6BDB" w:rsidP="001C6BDB">
      <w:pPr>
        <w:rPr>
          <w:rFonts w:ascii="Arial" w:hAnsi="Arial" w:cs="Arial"/>
        </w:rPr>
      </w:pPr>
      <w:r>
        <w:rPr>
          <w:rFonts w:ascii="Arial" w:hAnsi="Arial" w:cs="Arial"/>
        </w:rPr>
        <w:t>Rateable values of all business properties (i.e. Ipplepen Millennium Centre), are to be revalued. A draft revalue will be available in October 16 with the new rateable value coming into effect from 1</w:t>
      </w:r>
      <w:r w:rsidRPr="001C6BDB">
        <w:rPr>
          <w:rFonts w:ascii="Arial" w:hAnsi="Arial" w:cs="Arial"/>
          <w:vertAlign w:val="superscript"/>
        </w:rPr>
        <w:t>st</w:t>
      </w:r>
      <w:r>
        <w:rPr>
          <w:rFonts w:ascii="Arial" w:hAnsi="Arial" w:cs="Arial"/>
        </w:rPr>
        <w:t xml:space="preserve"> April 2017.</w:t>
      </w:r>
    </w:p>
    <w:p w:rsidR="00271230" w:rsidRPr="00696CB5" w:rsidRDefault="00271230" w:rsidP="00696CB5">
      <w:pPr>
        <w:rPr>
          <w:rFonts w:ascii="Arial" w:hAnsi="Arial" w:cs="Arial"/>
        </w:rPr>
      </w:pPr>
    </w:p>
    <w:p w:rsidR="005E6F9F" w:rsidRPr="00887C4D" w:rsidRDefault="00663897" w:rsidP="00887C4D">
      <w:pPr>
        <w:pStyle w:val="Heading2"/>
        <w:rPr>
          <w:rFonts w:ascii="Arial" w:hAnsi="Arial" w:cs="Arial"/>
          <w:sz w:val="20"/>
        </w:rPr>
      </w:pPr>
      <w:r w:rsidRPr="005F3881">
        <w:rPr>
          <w:rFonts w:ascii="Arial" w:hAnsi="Arial" w:cs="Arial"/>
          <w:sz w:val="20"/>
        </w:rPr>
        <w:t xml:space="preserve">c) </w:t>
      </w:r>
      <w:r w:rsidR="00887C4D">
        <w:rPr>
          <w:rFonts w:ascii="Arial" w:hAnsi="Arial" w:cs="Arial"/>
          <w:b/>
          <w:sz w:val="20"/>
        </w:rPr>
        <w:t xml:space="preserve">Items from DALC/DCT: - </w:t>
      </w:r>
      <w:r w:rsidR="00887C4D">
        <w:rPr>
          <w:rFonts w:ascii="Arial" w:hAnsi="Arial" w:cs="Arial"/>
          <w:sz w:val="20"/>
        </w:rPr>
        <w:t>No items this month</w:t>
      </w:r>
    </w:p>
    <w:p w:rsidR="005E6F9F" w:rsidRPr="005E6F9F" w:rsidRDefault="005E6F9F" w:rsidP="002A2ABC"/>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Pr="00D411C1" w:rsidRDefault="00D411C1" w:rsidP="00D411C1"/>
    <w:p w:rsidR="00D411C1" w:rsidRDefault="001E31BC" w:rsidP="00887C4D">
      <w:pPr>
        <w:pStyle w:val="Heading2"/>
        <w:rPr>
          <w:rFonts w:ascii="Arial" w:hAnsi="Arial" w:cs="Arial"/>
          <w:sz w:val="20"/>
        </w:rPr>
      </w:pPr>
      <w:r w:rsidRPr="00C957A0">
        <w:rPr>
          <w:rFonts w:ascii="Arial" w:hAnsi="Arial" w:cs="Arial"/>
          <w:sz w:val="20"/>
        </w:rPr>
        <w:t xml:space="preserve">d) </w:t>
      </w:r>
      <w:r w:rsidR="00887C4D">
        <w:rPr>
          <w:rFonts w:ascii="Arial" w:hAnsi="Arial" w:cs="Arial"/>
          <w:b/>
          <w:sz w:val="20"/>
        </w:rPr>
        <w:t>Local Government Boundary Commission for England</w:t>
      </w:r>
      <w:r w:rsidR="00887C4D">
        <w:rPr>
          <w:rFonts w:ascii="Arial" w:hAnsi="Arial" w:cs="Arial"/>
          <w:sz w:val="20"/>
        </w:rPr>
        <w:t xml:space="preserve"> – Details had been received and passed to all Councillors concerning the Electoral Review of Teignbridge. Councillors were requested to bring their comments to the next meeting. </w:t>
      </w:r>
    </w:p>
    <w:p w:rsidR="00887C4D" w:rsidRDefault="00887C4D" w:rsidP="00887C4D">
      <w:pPr>
        <w:rPr>
          <w:rFonts w:ascii="Arial" w:hAnsi="Arial" w:cs="Arial"/>
        </w:rPr>
      </w:pPr>
      <w:r>
        <w:rPr>
          <w:rFonts w:ascii="Arial" w:hAnsi="Arial" w:cs="Arial"/>
        </w:rPr>
        <w:t xml:space="preserve">e) </w:t>
      </w:r>
      <w:r>
        <w:rPr>
          <w:rFonts w:ascii="Arial" w:hAnsi="Arial" w:cs="Arial"/>
          <w:b/>
        </w:rPr>
        <w:t xml:space="preserve">Police Report: </w:t>
      </w:r>
      <w:r>
        <w:rPr>
          <w:rFonts w:ascii="Arial" w:hAnsi="Arial" w:cs="Arial"/>
        </w:rPr>
        <w:t>Police are appealing for witnesses after reports of a car failing to stop following an incident that left a young rider injured on Moor Road, Ipplepen. Just before 9.30am on Saturday 16</w:t>
      </w:r>
      <w:r w:rsidRPr="00887C4D">
        <w:rPr>
          <w:rFonts w:ascii="Arial" w:hAnsi="Arial" w:cs="Arial"/>
          <w:vertAlign w:val="superscript"/>
        </w:rPr>
        <w:t>th</w:t>
      </w:r>
      <w:r>
        <w:rPr>
          <w:rFonts w:ascii="Arial" w:hAnsi="Arial" w:cs="Arial"/>
        </w:rPr>
        <w:t xml:space="preserve"> April a 17 year old girl was kn</w:t>
      </w:r>
      <w:r w:rsidR="001C6BDB">
        <w:rPr>
          <w:rFonts w:ascii="Arial" w:hAnsi="Arial" w:cs="Arial"/>
        </w:rPr>
        <w:t>ocked from her horse after a ca</w:t>
      </w:r>
      <w:r>
        <w:rPr>
          <w:rFonts w:ascii="Arial" w:hAnsi="Arial" w:cs="Arial"/>
        </w:rPr>
        <w:t>r drove around a</w:t>
      </w:r>
      <w:r w:rsidR="001C6BDB">
        <w:rPr>
          <w:rFonts w:ascii="Arial" w:hAnsi="Arial" w:cs="Arial"/>
        </w:rPr>
        <w:t xml:space="preserve"> corner causing the horse to spo</w:t>
      </w:r>
      <w:r>
        <w:rPr>
          <w:rFonts w:ascii="Arial" w:hAnsi="Arial" w:cs="Arial"/>
        </w:rPr>
        <w:t>o</w:t>
      </w:r>
      <w:r w:rsidR="001C6BDB">
        <w:rPr>
          <w:rFonts w:ascii="Arial" w:hAnsi="Arial" w:cs="Arial"/>
        </w:rPr>
        <w:t>k</w:t>
      </w:r>
      <w:r>
        <w:rPr>
          <w:rFonts w:ascii="Arial" w:hAnsi="Arial" w:cs="Arial"/>
        </w:rPr>
        <w:t xml:space="preserve"> and rear. The rider sustained a suspected broken arm and sprained angle. The car then drove off without speaking to the rider. The driver is described as a white man, approximately 40 years old or large build and wa</w:t>
      </w:r>
      <w:r w:rsidR="001C6BDB">
        <w:rPr>
          <w:rFonts w:ascii="Arial" w:hAnsi="Arial" w:cs="Arial"/>
        </w:rPr>
        <w:t>s possibly wearing a high vis</w:t>
      </w:r>
      <w:r>
        <w:rPr>
          <w:rFonts w:ascii="Arial" w:hAnsi="Arial" w:cs="Arial"/>
        </w:rPr>
        <w:t>i</w:t>
      </w:r>
      <w:r w:rsidR="001C6BDB">
        <w:rPr>
          <w:rFonts w:ascii="Arial" w:hAnsi="Arial" w:cs="Arial"/>
        </w:rPr>
        <w:t>bil</w:t>
      </w:r>
      <w:r>
        <w:rPr>
          <w:rFonts w:ascii="Arial" w:hAnsi="Arial" w:cs="Arial"/>
        </w:rPr>
        <w:t>ity jacket. Polic</w:t>
      </w:r>
      <w:r w:rsidR="001C6BDB">
        <w:rPr>
          <w:rFonts w:ascii="Arial" w:hAnsi="Arial" w:cs="Arial"/>
        </w:rPr>
        <w:t>e</w:t>
      </w:r>
      <w:r>
        <w:rPr>
          <w:rFonts w:ascii="Arial" w:hAnsi="Arial" w:cs="Arial"/>
        </w:rPr>
        <w:t xml:space="preserve"> would like to speak to anyone who saw a blue Ford </w:t>
      </w:r>
      <w:r w:rsidR="00F259E7">
        <w:rPr>
          <w:rFonts w:ascii="Arial" w:hAnsi="Arial" w:cs="Arial"/>
        </w:rPr>
        <w:t>KA in the area on Saturday 16th</w:t>
      </w:r>
      <w:r>
        <w:rPr>
          <w:rFonts w:ascii="Arial" w:hAnsi="Arial" w:cs="Arial"/>
        </w:rPr>
        <w:t xml:space="preserve"> April around the time of the incident.</w:t>
      </w:r>
    </w:p>
    <w:p w:rsidR="001C6BDB" w:rsidRDefault="001C6BDB" w:rsidP="00887C4D">
      <w:pPr>
        <w:rPr>
          <w:rFonts w:ascii="Arial" w:hAnsi="Arial" w:cs="Arial"/>
        </w:rPr>
      </w:pPr>
      <w:r>
        <w:rPr>
          <w:rFonts w:ascii="Arial" w:hAnsi="Arial" w:cs="Arial"/>
        </w:rPr>
        <w:t xml:space="preserve">f) </w:t>
      </w:r>
      <w:r>
        <w:rPr>
          <w:rFonts w:ascii="Arial" w:hAnsi="Arial" w:cs="Arial"/>
          <w:b/>
        </w:rPr>
        <w:t>Ipplepen Primary School</w:t>
      </w:r>
      <w:r>
        <w:rPr>
          <w:rFonts w:ascii="Arial" w:hAnsi="Arial" w:cs="Arial"/>
        </w:rPr>
        <w:t xml:space="preserve"> – A copy of an announcement sent out to all parents, carers, staff and friends of the school was read advising that Ms Tate has chosen to leave the school at the end of this summer term and it is hoped that a new head will be appointed in time for the autumn term.</w:t>
      </w:r>
    </w:p>
    <w:p w:rsidR="00C252B1" w:rsidRDefault="001C6BDB" w:rsidP="001D5A71">
      <w:pPr>
        <w:rPr>
          <w:rFonts w:ascii="Arial" w:hAnsi="Arial" w:cs="Arial"/>
        </w:rPr>
      </w:pPr>
      <w:r>
        <w:rPr>
          <w:rFonts w:ascii="Arial" w:hAnsi="Arial" w:cs="Arial"/>
        </w:rPr>
        <w:t xml:space="preserve">g) </w:t>
      </w:r>
      <w:r>
        <w:rPr>
          <w:rFonts w:ascii="Arial" w:hAnsi="Arial" w:cs="Arial"/>
          <w:b/>
        </w:rPr>
        <w:t>Parking Problems</w:t>
      </w:r>
      <w:r>
        <w:rPr>
          <w:rFonts w:ascii="Arial" w:hAnsi="Arial" w:cs="Arial"/>
        </w:rPr>
        <w:t xml:space="preserve"> – An email had been received by a parishioner living in the Motehole/Clarendon Road area who is experiencing worsening parking situations around this area.</w:t>
      </w:r>
    </w:p>
    <w:p w:rsidR="001C6BDB" w:rsidRDefault="001C6BDB" w:rsidP="001D5A71">
      <w:pPr>
        <w:rPr>
          <w:rFonts w:ascii="Arial" w:hAnsi="Arial" w:cs="Arial"/>
        </w:rPr>
      </w:pPr>
      <w:r>
        <w:rPr>
          <w:rFonts w:ascii="Arial" w:hAnsi="Arial" w:cs="Arial"/>
          <w:b/>
          <w:i/>
        </w:rPr>
        <w:t>Action: The Clerk to acknowledge the email and suggest that she contacts our County/District  Councillor.</w:t>
      </w:r>
    </w:p>
    <w:p w:rsidR="001C6BDB" w:rsidRDefault="001C6BDB" w:rsidP="001D5A71">
      <w:pPr>
        <w:rPr>
          <w:rFonts w:ascii="Arial" w:hAnsi="Arial" w:cs="Arial"/>
          <w:b/>
          <w:i/>
        </w:rPr>
      </w:pPr>
      <w:r>
        <w:rPr>
          <w:rFonts w:ascii="Arial" w:hAnsi="Arial" w:cs="Arial"/>
        </w:rPr>
        <w:t xml:space="preserve">h) </w:t>
      </w:r>
      <w:r>
        <w:rPr>
          <w:rFonts w:ascii="Arial" w:hAnsi="Arial" w:cs="Arial"/>
          <w:b/>
        </w:rPr>
        <w:t>Coun.Henderson</w:t>
      </w:r>
      <w:r>
        <w:rPr>
          <w:rFonts w:ascii="Arial" w:hAnsi="Arial" w:cs="Arial"/>
        </w:rPr>
        <w:t xml:space="preserve"> had done some research on stickers for parishion</w:t>
      </w:r>
      <w:r w:rsidR="00D36835">
        <w:rPr>
          <w:rFonts w:ascii="Arial" w:hAnsi="Arial" w:cs="Arial"/>
        </w:rPr>
        <w:t xml:space="preserve">ers concerning illicit cold callers. </w:t>
      </w:r>
      <w:r w:rsidR="00D36835">
        <w:rPr>
          <w:rFonts w:ascii="Arial" w:hAnsi="Arial" w:cs="Arial"/>
          <w:b/>
          <w:i/>
        </w:rPr>
        <w:t>Action: The Clerk to look in to this.</w:t>
      </w:r>
    </w:p>
    <w:p w:rsidR="00D36835" w:rsidRPr="00D36835" w:rsidRDefault="00D36835" w:rsidP="001D5A71">
      <w:pPr>
        <w:rPr>
          <w:rFonts w:ascii="Arial" w:hAnsi="Arial" w:cs="Arial"/>
        </w:rPr>
      </w:pPr>
    </w:p>
    <w:p w:rsidR="00663897" w:rsidRDefault="002E0A0F" w:rsidP="00663897">
      <w:pPr>
        <w:pStyle w:val="Heading2"/>
        <w:rPr>
          <w:rFonts w:ascii="Arial" w:hAnsi="Arial" w:cs="Arial"/>
          <w:bCs/>
          <w:sz w:val="20"/>
        </w:rPr>
      </w:pPr>
      <w:r>
        <w:rPr>
          <w:rFonts w:ascii="Arial" w:hAnsi="Arial" w:cs="Arial"/>
          <w:bCs/>
          <w:sz w:val="20"/>
        </w:rPr>
        <w:t>1</w:t>
      </w:r>
      <w:r w:rsidR="004124FB">
        <w:rPr>
          <w:rFonts w:ascii="Arial" w:hAnsi="Arial" w:cs="Arial"/>
          <w:bCs/>
          <w:sz w:val="20"/>
        </w:rPr>
        <w:t>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 Next meeting due to be held on Tuesday </w:t>
      </w:r>
      <w:r w:rsidR="00D36835">
        <w:rPr>
          <w:rFonts w:ascii="Arial" w:hAnsi="Arial" w:cs="Arial"/>
          <w:bCs/>
          <w:sz w:val="20"/>
        </w:rPr>
        <w:t>6</w:t>
      </w:r>
      <w:r w:rsidR="00D36835" w:rsidRPr="00D36835">
        <w:rPr>
          <w:rFonts w:ascii="Arial" w:hAnsi="Arial" w:cs="Arial"/>
          <w:bCs/>
          <w:sz w:val="20"/>
          <w:vertAlign w:val="superscript"/>
        </w:rPr>
        <w:t>th</w:t>
      </w:r>
      <w:r w:rsidR="00D36835">
        <w:rPr>
          <w:rFonts w:ascii="Arial" w:hAnsi="Arial" w:cs="Arial"/>
          <w:bCs/>
          <w:sz w:val="20"/>
        </w:rPr>
        <w:t xml:space="preserve"> June</w:t>
      </w:r>
      <w:r w:rsidR="001E31BC">
        <w:rPr>
          <w:rFonts w:ascii="Arial" w:hAnsi="Arial" w:cs="Arial"/>
          <w:bCs/>
          <w:sz w:val="20"/>
        </w:rPr>
        <w:t>, 6.15pm at Mill.Centre</w:t>
      </w:r>
      <w:r w:rsidR="004124FB">
        <w:rPr>
          <w:rFonts w:ascii="Arial" w:hAnsi="Arial" w:cs="Arial"/>
          <w:bCs/>
          <w:sz w:val="20"/>
        </w:rPr>
        <w:t>,</w:t>
      </w:r>
      <w:r w:rsidR="00D36835">
        <w:rPr>
          <w:rFonts w:ascii="Arial" w:hAnsi="Arial" w:cs="Arial"/>
          <w:bCs/>
          <w:sz w:val="20"/>
        </w:rPr>
        <w:t xml:space="preserve"> which will also include the AGM.</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D36835">
        <w:rPr>
          <w:rFonts w:ascii="Arial" w:hAnsi="Arial" w:cs="Arial"/>
          <w:bCs/>
        </w:rPr>
        <w:t>Next meeting due to be held on Thursday 26</w:t>
      </w:r>
      <w:r w:rsidR="00D36835" w:rsidRPr="00D36835">
        <w:rPr>
          <w:rFonts w:ascii="Arial" w:hAnsi="Arial" w:cs="Arial"/>
          <w:bCs/>
          <w:vertAlign w:val="superscript"/>
        </w:rPr>
        <w:t>th</w:t>
      </w:r>
      <w:r w:rsidR="00D36835">
        <w:rPr>
          <w:rFonts w:ascii="Arial" w:hAnsi="Arial" w:cs="Arial"/>
          <w:bCs/>
        </w:rPr>
        <w:t xml:space="preserve"> May, 7pm</w:t>
      </w:r>
      <w:r w:rsidR="004124FB">
        <w:rPr>
          <w:rFonts w:ascii="Arial" w:hAnsi="Arial" w:cs="Arial"/>
          <w:bCs/>
        </w:rPr>
        <w:t>,</w:t>
      </w:r>
      <w:r w:rsidR="00D36835">
        <w:rPr>
          <w:rFonts w:ascii="Arial" w:hAnsi="Arial" w:cs="Arial"/>
          <w:bCs/>
        </w:rPr>
        <w:t xml:space="preserve"> which will also include the AGM</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E975B7"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D36835">
        <w:rPr>
          <w:rFonts w:ascii="Arial" w:hAnsi="Arial" w:cs="Arial"/>
          <w:bCs/>
        </w:rPr>
        <w:t xml:space="preserve"> The next meeting is due to be held on </w:t>
      </w:r>
      <w:r w:rsidR="004124FB">
        <w:rPr>
          <w:rFonts w:ascii="Arial" w:hAnsi="Arial" w:cs="Arial"/>
          <w:bCs/>
        </w:rPr>
        <w:t>25</w:t>
      </w:r>
      <w:r w:rsidR="004124FB" w:rsidRPr="004124FB">
        <w:rPr>
          <w:rFonts w:ascii="Arial" w:hAnsi="Arial" w:cs="Arial"/>
          <w:bCs/>
          <w:vertAlign w:val="superscript"/>
        </w:rPr>
        <w:t>th</w:t>
      </w:r>
      <w:r w:rsidR="004124FB">
        <w:rPr>
          <w:rFonts w:ascii="Arial" w:hAnsi="Arial" w:cs="Arial"/>
          <w:bCs/>
        </w:rPr>
        <w:t xml:space="preserve"> May, 7.30pm at Mill.Centre. The AGM is due to be held on 23</w:t>
      </w:r>
      <w:r w:rsidR="004124FB" w:rsidRPr="004124FB">
        <w:rPr>
          <w:rFonts w:ascii="Arial" w:hAnsi="Arial" w:cs="Arial"/>
          <w:bCs/>
          <w:vertAlign w:val="superscript"/>
        </w:rPr>
        <w:t>rd</w:t>
      </w:r>
      <w:r w:rsidR="004124FB">
        <w:rPr>
          <w:rFonts w:ascii="Arial" w:hAnsi="Arial" w:cs="Arial"/>
          <w:bCs/>
        </w:rPr>
        <w:t xml:space="preserve"> June at 7.30pm</w:t>
      </w:r>
    </w:p>
    <w:p w:rsidR="004C3D44" w:rsidRDefault="004C3D44" w:rsidP="00663897">
      <w:pPr>
        <w:rPr>
          <w:rFonts w:ascii="Arial" w:hAnsi="Arial" w:cs="Arial"/>
          <w:bCs/>
        </w:rPr>
      </w:pPr>
    </w:p>
    <w:p w:rsidR="004C3D44" w:rsidRDefault="004C3D44" w:rsidP="00663897">
      <w:pPr>
        <w:rPr>
          <w:rFonts w:ascii="Arial" w:hAnsi="Arial" w:cs="Arial"/>
          <w:bCs/>
        </w:rPr>
      </w:pPr>
    </w:p>
    <w:p w:rsidR="004124FB" w:rsidRDefault="004124FB" w:rsidP="00663897">
      <w:pPr>
        <w:rPr>
          <w:rFonts w:ascii="Arial" w:hAnsi="Arial" w:cs="Arial"/>
          <w:bCs/>
        </w:rPr>
      </w:pPr>
    </w:p>
    <w:p w:rsidR="00E975B7" w:rsidRDefault="00E975B7" w:rsidP="00663897">
      <w:pPr>
        <w:rPr>
          <w:rFonts w:ascii="Arial" w:hAnsi="Arial" w:cs="Arial"/>
          <w:b/>
          <w:bCs/>
        </w:rPr>
      </w:pPr>
      <w:r>
        <w:rPr>
          <w:rFonts w:ascii="Arial" w:hAnsi="Arial" w:cs="Arial"/>
          <w:bCs/>
        </w:rPr>
        <w:lastRenderedPageBreak/>
        <w:t>1</w:t>
      </w:r>
      <w:r w:rsidR="004C3D44">
        <w:rPr>
          <w:rFonts w:ascii="Arial" w:hAnsi="Arial" w:cs="Arial"/>
          <w:bCs/>
        </w:rPr>
        <w:t>2</w:t>
      </w:r>
      <w:r>
        <w:rPr>
          <w:rFonts w:ascii="Arial" w:hAnsi="Arial" w:cs="Arial"/>
          <w:bCs/>
        </w:rPr>
        <w:t xml:space="preserve">) </w:t>
      </w:r>
      <w:r>
        <w:rPr>
          <w:rFonts w:ascii="Arial" w:hAnsi="Arial" w:cs="Arial"/>
          <w:b/>
          <w:bCs/>
          <w:u w:val="single"/>
        </w:rPr>
        <w:t>QUEEN’S 90</w:t>
      </w:r>
      <w:r w:rsidRPr="00E975B7">
        <w:rPr>
          <w:rFonts w:ascii="Arial" w:hAnsi="Arial" w:cs="Arial"/>
          <w:b/>
          <w:bCs/>
          <w:u w:val="single"/>
          <w:vertAlign w:val="superscript"/>
        </w:rPr>
        <w:t>TH</w:t>
      </w:r>
      <w:r>
        <w:rPr>
          <w:rFonts w:ascii="Arial" w:hAnsi="Arial" w:cs="Arial"/>
          <w:b/>
          <w:bCs/>
          <w:u w:val="single"/>
        </w:rPr>
        <w:t xml:space="preserve"> BIRTHDAY</w:t>
      </w:r>
      <w:r w:rsidR="004124FB">
        <w:rPr>
          <w:rFonts w:ascii="Arial" w:hAnsi="Arial" w:cs="Arial"/>
          <w:bCs/>
        </w:rPr>
        <w:t xml:space="preserve"> </w:t>
      </w:r>
    </w:p>
    <w:p w:rsidR="00C542AA" w:rsidRDefault="00C542AA" w:rsidP="00663897">
      <w:pPr>
        <w:rPr>
          <w:rFonts w:ascii="Arial" w:hAnsi="Arial" w:cs="Arial"/>
          <w:b/>
          <w:bCs/>
        </w:rPr>
      </w:pPr>
    </w:p>
    <w:p w:rsidR="002F1E45" w:rsidRDefault="00C542AA" w:rsidP="00663897">
      <w:pPr>
        <w:rPr>
          <w:rFonts w:ascii="Arial" w:hAnsi="Arial" w:cs="Arial"/>
          <w:bCs/>
        </w:rPr>
      </w:pPr>
      <w:r>
        <w:rPr>
          <w:rFonts w:ascii="Arial" w:hAnsi="Arial" w:cs="Arial"/>
          <w:bCs/>
        </w:rPr>
        <w:t>The next meeting of the steering group is due to be held on 17</w:t>
      </w:r>
      <w:r w:rsidRPr="00C542AA">
        <w:rPr>
          <w:rFonts w:ascii="Arial" w:hAnsi="Arial" w:cs="Arial"/>
          <w:bCs/>
          <w:vertAlign w:val="superscript"/>
        </w:rPr>
        <w:t>th</w:t>
      </w:r>
      <w:r>
        <w:rPr>
          <w:rFonts w:ascii="Arial" w:hAnsi="Arial" w:cs="Arial"/>
          <w:bCs/>
        </w:rPr>
        <w:t xml:space="preserve"> May at 7pm.</w:t>
      </w:r>
    </w:p>
    <w:p w:rsidR="002E029A" w:rsidRDefault="002E029A" w:rsidP="00663897">
      <w:pPr>
        <w:rPr>
          <w:rFonts w:ascii="Arial" w:hAnsi="Arial" w:cs="Arial"/>
          <w:bCs/>
        </w:rPr>
      </w:pPr>
    </w:p>
    <w:p w:rsidR="00045106" w:rsidRDefault="002E0A0F" w:rsidP="003507F8">
      <w:pPr>
        <w:rPr>
          <w:rFonts w:ascii="Arial" w:hAnsi="Arial" w:cs="Arial"/>
        </w:rPr>
      </w:pPr>
      <w:r>
        <w:rPr>
          <w:rFonts w:ascii="Arial" w:hAnsi="Arial" w:cs="Arial"/>
        </w:rPr>
        <w:t>1</w:t>
      </w:r>
      <w:r w:rsidR="004C3D44">
        <w:rPr>
          <w:rFonts w:ascii="Arial" w:hAnsi="Arial" w:cs="Arial"/>
        </w:rPr>
        <w:t>3</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E975B7" w:rsidRDefault="00E975B7" w:rsidP="003507F8">
      <w:pPr>
        <w:rPr>
          <w:rFonts w:ascii="Arial" w:hAnsi="Arial" w:cs="Arial"/>
        </w:rPr>
      </w:pPr>
    </w:p>
    <w:p w:rsidR="00E975B7" w:rsidRDefault="00E975B7" w:rsidP="003507F8">
      <w:pPr>
        <w:rPr>
          <w:rFonts w:ascii="Arial" w:hAnsi="Arial" w:cs="Arial"/>
        </w:rPr>
      </w:pPr>
      <w:r>
        <w:rPr>
          <w:rFonts w:ascii="Arial" w:hAnsi="Arial" w:cs="Arial"/>
        </w:rPr>
        <w:t xml:space="preserve">a) The Plans meeting held on the </w:t>
      </w:r>
      <w:r w:rsidR="004124FB">
        <w:rPr>
          <w:rFonts w:ascii="Arial" w:hAnsi="Arial" w:cs="Arial"/>
        </w:rPr>
        <w:t>20</w:t>
      </w:r>
      <w:r w:rsidR="004124FB" w:rsidRPr="004124FB">
        <w:rPr>
          <w:rFonts w:ascii="Arial" w:hAnsi="Arial" w:cs="Arial"/>
          <w:vertAlign w:val="superscript"/>
        </w:rPr>
        <w:t>th</w:t>
      </w:r>
      <w:r w:rsidR="004124FB">
        <w:rPr>
          <w:rFonts w:ascii="Arial" w:hAnsi="Arial" w:cs="Arial"/>
        </w:rPr>
        <w:t xml:space="preserve"> April</w:t>
      </w:r>
      <w:r w:rsidR="00194384">
        <w:rPr>
          <w:rFonts w:ascii="Arial" w:hAnsi="Arial" w:cs="Arial"/>
        </w:rPr>
        <w:t>,2016 were approved and taken as read.</w:t>
      </w:r>
    </w:p>
    <w:p w:rsidR="00E975B7" w:rsidRDefault="00E975B7"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E975B7" w:rsidRPr="005F3881" w:rsidRDefault="00E975B7" w:rsidP="003507F8">
      <w:pPr>
        <w:rPr>
          <w:rFonts w:ascii="Arial" w:hAnsi="Arial" w:cs="Arial"/>
        </w:rPr>
      </w:pPr>
    </w:p>
    <w:p w:rsidR="002E029A" w:rsidRDefault="004124FB" w:rsidP="003507F8">
      <w:pPr>
        <w:rPr>
          <w:rFonts w:ascii="Arial" w:hAnsi="Arial" w:cs="Arial"/>
        </w:rPr>
      </w:pPr>
      <w:r>
        <w:rPr>
          <w:rFonts w:ascii="Arial" w:hAnsi="Arial" w:cs="Arial"/>
          <w:b/>
        </w:rPr>
        <w:t xml:space="preserve">Application 16/00500/FUL </w:t>
      </w:r>
      <w:r>
        <w:rPr>
          <w:rFonts w:ascii="Arial" w:hAnsi="Arial" w:cs="Arial"/>
        </w:rPr>
        <w:t>Building for agricultural and equine use with access track, landscaping and hardstanding at Land at NGR 284495 662322 Wrigwell Lane.</w:t>
      </w:r>
    </w:p>
    <w:p w:rsidR="004124FB" w:rsidRDefault="004124FB" w:rsidP="003507F8">
      <w:pPr>
        <w:rPr>
          <w:rFonts w:ascii="Arial" w:hAnsi="Arial" w:cs="Arial"/>
        </w:rPr>
      </w:pPr>
      <w:r>
        <w:rPr>
          <w:rFonts w:ascii="Arial" w:hAnsi="Arial" w:cs="Arial"/>
          <w:b/>
        </w:rPr>
        <w:t xml:space="preserve">Comment: </w:t>
      </w:r>
      <w:r>
        <w:rPr>
          <w:rFonts w:ascii="Arial" w:hAnsi="Arial" w:cs="Arial"/>
        </w:rPr>
        <w:t>Ipplepen Parish Council feel that this application is remote development in the countryside and in an unsustainable location given that they have to construct a considerable length of track to get there. If the District Council were minded to grant permission, then we would recommend an ar</w:t>
      </w:r>
      <w:r w:rsidR="00C60553">
        <w:rPr>
          <w:rFonts w:ascii="Arial" w:hAnsi="Arial" w:cs="Arial"/>
        </w:rPr>
        <w:t xml:space="preserve">chaeological watching brief is undertaken during any soil stripping operations. </w:t>
      </w:r>
      <w:r w:rsidR="00C60553" w:rsidRPr="007148AA">
        <w:rPr>
          <w:rFonts w:ascii="Arial" w:hAnsi="Arial" w:cs="Arial"/>
          <w:b/>
        </w:rPr>
        <w:t>(one against)</w:t>
      </w:r>
    </w:p>
    <w:p w:rsidR="00C60553" w:rsidRDefault="00C60553" w:rsidP="003507F8">
      <w:pPr>
        <w:rPr>
          <w:rFonts w:ascii="Arial" w:hAnsi="Arial" w:cs="Arial"/>
        </w:rPr>
      </w:pPr>
    </w:p>
    <w:p w:rsidR="00C60553" w:rsidRDefault="00C60553" w:rsidP="003507F8">
      <w:pPr>
        <w:rPr>
          <w:rFonts w:ascii="Arial" w:hAnsi="Arial" w:cs="Arial"/>
        </w:rPr>
      </w:pPr>
      <w:r>
        <w:rPr>
          <w:rFonts w:ascii="Arial" w:hAnsi="Arial" w:cs="Arial"/>
          <w:b/>
        </w:rPr>
        <w:t xml:space="preserve">Application 16/01126/FUL </w:t>
      </w:r>
      <w:r>
        <w:rPr>
          <w:rFonts w:ascii="Arial" w:hAnsi="Arial" w:cs="Arial"/>
        </w:rPr>
        <w:t>New dwelling at 22 Clarendon Road</w:t>
      </w:r>
      <w:r w:rsidR="007148AA">
        <w:rPr>
          <w:rFonts w:ascii="Arial" w:hAnsi="Arial" w:cs="Arial"/>
        </w:rPr>
        <w:t>.</w:t>
      </w:r>
    </w:p>
    <w:p w:rsidR="007148AA" w:rsidRDefault="007148AA" w:rsidP="003507F8">
      <w:pPr>
        <w:rPr>
          <w:rFonts w:ascii="Arial" w:hAnsi="Arial" w:cs="Arial"/>
          <w:b/>
        </w:rPr>
      </w:pPr>
      <w:r>
        <w:rPr>
          <w:rFonts w:ascii="Arial" w:hAnsi="Arial" w:cs="Arial"/>
          <w:b/>
        </w:rPr>
        <w:t xml:space="preserve">Comment: </w:t>
      </w:r>
      <w:r>
        <w:rPr>
          <w:rFonts w:ascii="Arial" w:hAnsi="Arial" w:cs="Arial"/>
        </w:rPr>
        <w:t xml:space="preserve">Ipplepen Parish Council object to this application on the grounds that it will have an adverse impact on the existing street scene and it would potentially </w:t>
      </w:r>
      <w:r w:rsidR="004C3D44">
        <w:rPr>
          <w:rFonts w:ascii="Arial" w:hAnsi="Arial" w:cs="Arial"/>
        </w:rPr>
        <w:t>affect</w:t>
      </w:r>
      <w:r>
        <w:rPr>
          <w:rFonts w:ascii="Arial" w:hAnsi="Arial" w:cs="Arial"/>
        </w:rPr>
        <w:t xml:space="preserve"> the amenities of neighbouring properties by way of overlooking and loss of privacy.</w:t>
      </w:r>
      <w:r>
        <w:rPr>
          <w:rFonts w:ascii="Arial" w:hAnsi="Arial" w:cs="Arial"/>
          <w:b/>
        </w:rPr>
        <w:t xml:space="preserve"> (one abstention)</w:t>
      </w:r>
    </w:p>
    <w:p w:rsidR="007148AA" w:rsidRDefault="007148AA" w:rsidP="003507F8">
      <w:pPr>
        <w:rPr>
          <w:rFonts w:ascii="Arial" w:hAnsi="Arial" w:cs="Arial"/>
          <w:b/>
        </w:rPr>
      </w:pPr>
    </w:p>
    <w:p w:rsidR="007148AA" w:rsidRDefault="007148AA" w:rsidP="003507F8">
      <w:pPr>
        <w:rPr>
          <w:rFonts w:ascii="Arial" w:hAnsi="Arial" w:cs="Arial"/>
        </w:rPr>
      </w:pPr>
      <w:r>
        <w:rPr>
          <w:rFonts w:ascii="Arial" w:hAnsi="Arial" w:cs="Arial"/>
          <w:b/>
        </w:rPr>
        <w:t xml:space="preserve">Application 16/01094/FUL </w:t>
      </w:r>
      <w:r>
        <w:rPr>
          <w:rFonts w:ascii="Arial" w:hAnsi="Arial" w:cs="Arial"/>
        </w:rPr>
        <w:t>Off street parking at 20 Clarendon Road, Ipplepen</w:t>
      </w:r>
    </w:p>
    <w:p w:rsidR="007148AA" w:rsidRPr="007148AA" w:rsidRDefault="007148AA" w:rsidP="003507F8">
      <w:pPr>
        <w:rPr>
          <w:rFonts w:ascii="Arial" w:hAnsi="Arial" w:cs="Arial"/>
          <w:b/>
        </w:rPr>
      </w:pPr>
      <w:r>
        <w:rPr>
          <w:rFonts w:ascii="Arial" w:hAnsi="Arial" w:cs="Arial"/>
          <w:b/>
        </w:rPr>
        <w:t xml:space="preserve">Comment: </w:t>
      </w:r>
      <w:r>
        <w:rPr>
          <w:rFonts w:ascii="Arial" w:hAnsi="Arial" w:cs="Arial"/>
        </w:rPr>
        <w:t xml:space="preserve">Ipplepen Parish Council have no objection to this planning application. </w:t>
      </w:r>
      <w:r w:rsidRPr="007148AA">
        <w:rPr>
          <w:rFonts w:ascii="Arial" w:hAnsi="Arial" w:cs="Arial"/>
          <w:b/>
        </w:rPr>
        <w:t>(Unanimous)</w:t>
      </w:r>
    </w:p>
    <w:p w:rsidR="00C60553" w:rsidRDefault="00C60553" w:rsidP="003507F8">
      <w:pPr>
        <w:rPr>
          <w:rFonts w:ascii="Arial" w:hAnsi="Arial" w:cs="Arial"/>
        </w:rPr>
      </w:pPr>
    </w:p>
    <w:p w:rsidR="00831DF9" w:rsidRDefault="00287598" w:rsidP="00663897">
      <w:pPr>
        <w:rPr>
          <w:rFonts w:ascii="Arial" w:hAnsi="Arial" w:cs="Arial"/>
          <w:bCs/>
        </w:rPr>
      </w:pPr>
      <w:r>
        <w:rPr>
          <w:rFonts w:ascii="Arial" w:hAnsi="Arial" w:cs="Arial"/>
          <w:bCs/>
        </w:rPr>
        <w:t>1</w:t>
      </w:r>
      <w:r w:rsidR="004C3D44">
        <w:rPr>
          <w:rFonts w:ascii="Arial" w:hAnsi="Arial" w:cs="Arial"/>
          <w:bCs/>
        </w:rPr>
        <w:t>4</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sidR="00BF6E23">
        <w:rPr>
          <w:rFonts w:ascii="Arial" w:hAnsi="Arial" w:cs="Arial"/>
          <w:bCs/>
        </w:rPr>
        <w:t>– The Clerk</w:t>
      </w:r>
    </w:p>
    <w:p w:rsidR="00BF6E23" w:rsidRDefault="00BF6E23" w:rsidP="00663897">
      <w:pPr>
        <w:rPr>
          <w:rFonts w:ascii="Arial" w:hAnsi="Arial" w:cs="Arial"/>
          <w:bCs/>
        </w:rPr>
      </w:pPr>
    </w:p>
    <w:p w:rsidR="00287598" w:rsidRDefault="009D1E4B" w:rsidP="00663897">
      <w:pPr>
        <w:rPr>
          <w:rFonts w:ascii="Arial" w:hAnsi="Arial" w:cs="Arial"/>
          <w:bCs/>
        </w:rPr>
      </w:pPr>
      <w:r>
        <w:rPr>
          <w:rFonts w:ascii="Arial" w:hAnsi="Arial" w:cs="Arial"/>
          <w:bCs/>
        </w:rPr>
        <w:t xml:space="preserve">Information had been received from David Kiernan a newly appointed </w:t>
      </w:r>
      <w:r w:rsidR="004C3D44">
        <w:rPr>
          <w:rFonts w:ascii="Arial" w:hAnsi="Arial" w:cs="Arial"/>
          <w:bCs/>
        </w:rPr>
        <w:t>Neighbourhood</w:t>
      </w:r>
      <w:r>
        <w:rPr>
          <w:rFonts w:ascii="Arial" w:hAnsi="Arial" w:cs="Arial"/>
          <w:bCs/>
        </w:rPr>
        <w:t xml:space="preserve"> Planning Officer at TDC who would be pleased to visit out next meeting. </w:t>
      </w:r>
      <w:r>
        <w:rPr>
          <w:rFonts w:ascii="Arial" w:hAnsi="Arial" w:cs="Arial"/>
          <w:b/>
          <w:bCs/>
          <w:i/>
        </w:rPr>
        <w:t>Action: The Chairman to advise the Clerk of suitable dates for early June.</w:t>
      </w:r>
    </w:p>
    <w:p w:rsidR="009D1E4B" w:rsidRPr="009D1E4B" w:rsidRDefault="009D1E4B" w:rsidP="00663897">
      <w:pPr>
        <w:rPr>
          <w:rFonts w:ascii="Arial" w:hAnsi="Arial" w:cs="Arial"/>
          <w:bCs/>
        </w:rPr>
      </w:pPr>
    </w:p>
    <w:p w:rsidR="006D497E" w:rsidRDefault="00831DF9" w:rsidP="00663897">
      <w:pPr>
        <w:rPr>
          <w:rFonts w:ascii="Arial" w:hAnsi="Arial" w:cs="Arial"/>
          <w:iCs/>
          <w:lang w:val="en-US" w:eastAsia="en-GB"/>
        </w:rPr>
      </w:pPr>
      <w:r>
        <w:rPr>
          <w:rFonts w:ascii="Arial" w:hAnsi="Arial" w:cs="Arial"/>
          <w:iCs/>
          <w:lang w:val="en-US" w:eastAsia="en-GB"/>
        </w:rPr>
        <w:t>1</w:t>
      </w:r>
      <w:r w:rsidR="004C3D44">
        <w:rPr>
          <w:rFonts w:ascii="Arial" w:hAnsi="Arial" w:cs="Arial"/>
          <w:iCs/>
          <w:lang w:val="en-US" w:eastAsia="en-GB"/>
        </w:rPr>
        <w:t>5</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6D497E" w:rsidRDefault="006D497E" w:rsidP="00663897">
      <w:pPr>
        <w:rPr>
          <w:rFonts w:ascii="Arial" w:hAnsi="Arial" w:cs="Arial"/>
          <w:bCs/>
        </w:rPr>
      </w:pPr>
      <w:r>
        <w:rPr>
          <w:rFonts w:ascii="Arial" w:hAnsi="Arial" w:cs="Arial"/>
          <w:bCs/>
        </w:rPr>
        <w:t xml:space="preserve">a) </w:t>
      </w:r>
      <w:r w:rsidR="00F01EF2" w:rsidRPr="005F3881">
        <w:rPr>
          <w:rFonts w:ascii="Arial" w:hAnsi="Arial" w:cs="Arial"/>
          <w:bCs/>
        </w:rPr>
        <w:t xml:space="preserve">The Minutes from the meeting held on </w:t>
      </w:r>
      <w:r w:rsidR="009D1E4B">
        <w:rPr>
          <w:rFonts w:ascii="Arial" w:hAnsi="Arial" w:cs="Arial"/>
          <w:bCs/>
        </w:rPr>
        <w:t>11</w:t>
      </w:r>
      <w:r w:rsidR="009D1E4B" w:rsidRPr="009D1E4B">
        <w:rPr>
          <w:rFonts w:ascii="Arial" w:hAnsi="Arial" w:cs="Arial"/>
          <w:bCs/>
          <w:vertAlign w:val="superscript"/>
        </w:rPr>
        <w:t>th</w:t>
      </w:r>
      <w:r w:rsidR="009D1E4B">
        <w:rPr>
          <w:rFonts w:ascii="Arial" w:hAnsi="Arial" w:cs="Arial"/>
          <w:bCs/>
        </w:rPr>
        <w:t xml:space="preserve"> April</w:t>
      </w:r>
      <w:r w:rsidR="00FA044E">
        <w:rPr>
          <w:rFonts w:ascii="Arial" w:hAnsi="Arial" w:cs="Arial"/>
          <w:bCs/>
        </w:rPr>
        <w:t xml:space="preserve"> 2016</w:t>
      </w:r>
      <w:r w:rsidR="00F01EF2" w:rsidRPr="005F3881">
        <w:rPr>
          <w:rFonts w:ascii="Arial" w:hAnsi="Arial" w:cs="Arial"/>
          <w:bCs/>
        </w:rPr>
        <w:t>, were approved and taken as read. Matters Arising from the Minutes as follows:</w:t>
      </w:r>
    </w:p>
    <w:p w:rsidR="002A036D" w:rsidRDefault="002A036D" w:rsidP="00663897">
      <w:pPr>
        <w:rPr>
          <w:rFonts w:ascii="Arial" w:hAnsi="Arial" w:cs="Arial"/>
          <w:bCs/>
        </w:rPr>
      </w:pPr>
    </w:p>
    <w:p w:rsidR="002A036D" w:rsidRDefault="002A036D" w:rsidP="00663897">
      <w:pPr>
        <w:rPr>
          <w:rFonts w:ascii="Arial" w:hAnsi="Arial" w:cs="Arial"/>
          <w:bCs/>
        </w:rPr>
      </w:pPr>
      <w:r>
        <w:rPr>
          <w:rFonts w:ascii="Arial" w:hAnsi="Arial" w:cs="Arial"/>
          <w:bCs/>
        </w:rPr>
        <w:t xml:space="preserve">b) </w:t>
      </w:r>
      <w:r>
        <w:rPr>
          <w:rFonts w:ascii="Arial" w:hAnsi="Arial" w:cs="Arial"/>
          <w:b/>
          <w:bCs/>
        </w:rPr>
        <w:t>Toilet Block</w:t>
      </w:r>
      <w:r>
        <w:rPr>
          <w:rFonts w:ascii="Arial" w:hAnsi="Arial" w:cs="Arial"/>
          <w:bCs/>
        </w:rPr>
        <w:t xml:space="preserve"> –</w:t>
      </w:r>
      <w:r w:rsidR="002E173C">
        <w:rPr>
          <w:rFonts w:ascii="Arial" w:hAnsi="Arial" w:cs="Arial"/>
          <w:bCs/>
        </w:rPr>
        <w:t xml:space="preserve"> The Building Regulation Plans are now being done by Christopher Stacey and will be ready as soon as possible.</w:t>
      </w:r>
    </w:p>
    <w:p w:rsidR="002E173C" w:rsidRDefault="002E173C" w:rsidP="00663897">
      <w:pPr>
        <w:rPr>
          <w:rFonts w:ascii="Arial" w:hAnsi="Arial" w:cs="Arial"/>
          <w:bCs/>
        </w:rPr>
      </w:pPr>
    </w:p>
    <w:p w:rsidR="006D497E" w:rsidRDefault="002203BB" w:rsidP="00A863C9">
      <w:pPr>
        <w:rPr>
          <w:rFonts w:ascii="Arial" w:hAnsi="Arial" w:cs="Arial"/>
        </w:rPr>
      </w:pPr>
      <w:r>
        <w:rPr>
          <w:rFonts w:ascii="Arial" w:hAnsi="Arial" w:cs="Arial"/>
          <w:bCs/>
        </w:rPr>
        <w:t>1</w:t>
      </w:r>
      <w:r w:rsidR="004C3D44">
        <w:rPr>
          <w:rFonts w:ascii="Arial" w:hAnsi="Arial" w:cs="Arial"/>
          <w:bCs/>
        </w:rPr>
        <w:t>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10356C">
        <w:rPr>
          <w:rFonts w:ascii="Arial" w:hAnsi="Arial" w:cs="Arial"/>
        </w:rPr>
        <w:t>Financial Officer in the absence of Finance Chairman</w:t>
      </w:r>
    </w:p>
    <w:p w:rsidR="0010356C" w:rsidRDefault="0010356C" w:rsidP="0010356C">
      <w:pPr>
        <w:rPr>
          <w:rFonts w:ascii="Arial" w:hAnsi="Arial" w:cs="Arial"/>
          <w:b/>
          <w:bCs/>
        </w:rPr>
      </w:pPr>
    </w:p>
    <w:p w:rsidR="0010356C" w:rsidRDefault="0010356C" w:rsidP="0010356C">
      <w:pPr>
        <w:rPr>
          <w:rFonts w:ascii="Arial" w:hAnsi="Arial" w:cs="Arial"/>
          <w:b/>
          <w:bCs/>
        </w:rPr>
      </w:pPr>
      <w:r>
        <w:rPr>
          <w:rFonts w:ascii="Arial" w:hAnsi="Arial" w:cs="Arial"/>
          <w:b/>
          <w:bCs/>
        </w:rPr>
        <w:t>Balance No.1 Account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E173C">
        <w:rPr>
          <w:rFonts w:ascii="Arial" w:hAnsi="Arial" w:cs="Arial"/>
          <w:b/>
          <w:bCs/>
        </w:rPr>
        <w:t>£  19,559.82</w:t>
      </w:r>
    </w:p>
    <w:p w:rsidR="0010356C" w:rsidRDefault="002E173C" w:rsidP="0010356C">
      <w:pPr>
        <w:rPr>
          <w:rFonts w:ascii="Arial" w:hAnsi="Arial" w:cs="Arial"/>
          <w:bCs/>
        </w:rPr>
      </w:pPr>
      <w:r>
        <w:rPr>
          <w:rFonts w:ascii="Arial" w:hAnsi="Arial" w:cs="Arial"/>
          <w:b/>
          <w:bCs/>
        </w:rPr>
        <w:t xml:space="preserve">Received: </w:t>
      </w:r>
      <w:r w:rsidR="0010356C">
        <w:rPr>
          <w:rFonts w:ascii="Arial" w:hAnsi="Arial" w:cs="Arial"/>
          <w:bCs/>
        </w:rPr>
        <w:t xml:space="preserve"> </w:t>
      </w:r>
      <w:r w:rsidR="0010356C">
        <w:rPr>
          <w:rFonts w:ascii="Arial" w:hAnsi="Arial" w:cs="Arial"/>
          <w:bCs/>
        </w:rPr>
        <w:tab/>
        <w:t xml:space="preserve">    </w:t>
      </w:r>
    </w:p>
    <w:p w:rsidR="0010356C" w:rsidRDefault="0010356C" w:rsidP="0010356C">
      <w:pPr>
        <w:rPr>
          <w:rFonts w:ascii="Arial" w:hAnsi="Arial" w:cs="Arial"/>
          <w:bCs/>
        </w:rPr>
      </w:pPr>
      <w:r>
        <w:rPr>
          <w:rFonts w:ascii="Arial" w:hAnsi="Arial" w:cs="Arial"/>
          <w:bCs/>
        </w:rPr>
        <w:t>Mi</w:t>
      </w:r>
      <w:r w:rsidR="002E173C">
        <w:rPr>
          <w:rFonts w:ascii="Arial" w:hAnsi="Arial" w:cs="Arial"/>
          <w:bCs/>
        </w:rPr>
        <w:t>llennium Centre – Rent for April</w:t>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2E173C" w:rsidRDefault="002E173C" w:rsidP="0010356C">
      <w:pPr>
        <w:rPr>
          <w:rFonts w:ascii="Arial" w:hAnsi="Arial" w:cs="Arial"/>
          <w:bCs/>
        </w:rPr>
      </w:pPr>
      <w:r>
        <w:rPr>
          <w:rFonts w:ascii="Arial" w:hAnsi="Arial" w:cs="Arial"/>
          <w:bCs/>
        </w:rPr>
        <w:t>Precept 2016/17</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32,070.51</w:t>
      </w:r>
    </w:p>
    <w:p w:rsidR="002E173C" w:rsidRDefault="002E173C" w:rsidP="0010356C">
      <w:pPr>
        <w:rPr>
          <w:rFonts w:ascii="Arial" w:hAnsi="Arial" w:cs="Arial"/>
          <w:bCs/>
        </w:rPr>
      </w:pPr>
      <w:r>
        <w:rPr>
          <w:rFonts w:ascii="Arial" w:hAnsi="Arial" w:cs="Arial"/>
          <w:bCs/>
        </w:rPr>
        <w:t>Millennium Centre Rent for May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2E173C" w:rsidRDefault="002E173C" w:rsidP="0010356C">
      <w:pPr>
        <w:rPr>
          <w:rFonts w:ascii="Arial" w:hAnsi="Arial" w:cs="Arial"/>
          <w:bCs/>
        </w:rPr>
      </w:pPr>
      <w:r>
        <w:rPr>
          <w:rFonts w:ascii="Arial" w:hAnsi="Arial" w:cs="Arial"/>
          <w:bCs/>
        </w:rPr>
        <w:t>DCC P3 Grant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300.00</w:t>
      </w:r>
    </w:p>
    <w:p w:rsidR="002E173C" w:rsidRDefault="002E173C" w:rsidP="0010356C">
      <w:pPr>
        <w:rPr>
          <w:rFonts w:ascii="Arial" w:hAnsi="Arial" w:cs="Arial"/>
          <w:bCs/>
        </w:rPr>
      </w:pPr>
      <w:r>
        <w:rPr>
          <w:rFonts w:ascii="Arial" w:hAnsi="Arial" w:cs="Arial"/>
          <w:bCs/>
        </w:rPr>
        <w:t>DCC P3 Grant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450.00</w:t>
      </w:r>
    </w:p>
    <w:p w:rsidR="002E173C" w:rsidRDefault="002E173C" w:rsidP="002E173C">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2E173C" w:rsidRDefault="002E173C" w:rsidP="002E173C">
      <w:pPr>
        <w:rPr>
          <w:rFonts w:ascii="Arial" w:hAnsi="Arial" w:cs="Arial"/>
          <w:bCs/>
        </w:rPr>
      </w:pPr>
      <w:r>
        <w:rPr>
          <w:rFonts w:ascii="Arial" w:hAnsi="Arial" w:cs="Arial"/>
          <w:bCs/>
        </w:rPr>
        <w:t>Wayleave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2.90</w:t>
      </w:r>
    </w:p>
    <w:p w:rsidR="002E173C" w:rsidRDefault="002E173C" w:rsidP="0010356C">
      <w:pPr>
        <w:rPr>
          <w:rFonts w:ascii="Arial" w:hAnsi="Arial" w:cs="Arial"/>
          <w:bCs/>
        </w:rPr>
      </w:pPr>
      <w:r>
        <w:rPr>
          <w:rFonts w:ascii="Arial" w:hAnsi="Arial" w:cs="Arial"/>
          <w:bCs/>
        </w:rPr>
        <w:t>Allotment Rents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975.00</w:t>
      </w:r>
    </w:p>
    <w:p w:rsidR="0010356C" w:rsidRDefault="0010356C" w:rsidP="0010356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E173C">
        <w:rPr>
          <w:rFonts w:ascii="Arial" w:hAnsi="Arial" w:cs="Arial"/>
          <w:b/>
          <w:bCs/>
        </w:rPr>
        <w:t>£  53,595.73</w:t>
      </w:r>
    </w:p>
    <w:p w:rsidR="00422E99" w:rsidRPr="005F3881" w:rsidRDefault="00422E99" w:rsidP="00A863C9">
      <w:pPr>
        <w:rPr>
          <w:rFonts w:ascii="Arial" w:hAnsi="Arial" w:cs="Arial"/>
          <w:b/>
          <w:bCs/>
        </w:rPr>
      </w:pP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10356C">
        <w:rPr>
          <w:rFonts w:ascii="Arial" w:hAnsi="Arial" w:cs="Arial"/>
          <w:bCs/>
        </w:rPr>
        <w:tab/>
      </w:r>
      <w:r w:rsidR="0010356C">
        <w:rPr>
          <w:rFonts w:ascii="Arial" w:hAnsi="Arial" w:cs="Arial"/>
          <w:bCs/>
        </w:rPr>
        <w:tab/>
      </w:r>
      <w:r w:rsidR="0010356C">
        <w:rPr>
          <w:rFonts w:ascii="Arial" w:hAnsi="Arial" w:cs="Arial"/>
          <w:bCs/>
        </w:rPr>
        <w:tab/>
      </w:r>
      <w:r w:rsidR="0010356C">
        <w:rPr>
          <w:rFonts w:ascii="Arial" w:hAnsi="Arial" w:cs="Arial"/>
          <w:bCs/>
        </w:rPr>
        <w:tab/>
        <w:t xml:space="preserve">£   </w:t>
      </w:r>
      <w:r w:rsidR="00E869BB" w:rsidRPr="005F3881">
        <w:rPr>
          <w:rFonts w:ascii="Arial" w:hAnsi="Arial" w:cs="Arial"/>
          <w:bCs/>
        </w:rPr>
        <w:t xml:space="preserve"> </w:t>
      </w:r>
      <w:r w:rsidR="002E173C">
        <w:rPr>
          <w:rFonts w:ascii="Arial" w:hAnsi="Arial" w:cs="Arial"/>
          <w:bCs/>
        </w:rPr>
        <w:t>5,843.92</w:t>
      </w:r>
    </w:p>
    <w:p w:rsidR="0010356C"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t xml:space="preserve">£  </w:t>
      </w:r>
      <w:r w:rsidR="002E173C">
        <w:rPr>
          <w:rFonts w:ascii="Arial" w:hAnsi="Arial" w:cs="Arial"/>
          <w:b/>
          <w:bCs/>
        </w:rPr>
        <w:t>47,751.81</w:t>
      </w:r>
      <w:r w:rsidR="0010356C">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2E173C" w:rsidRDefault="00883623" w:rsidP="009752C3">
      <w:pPr>
        <w:rPr>
          <w:rFonts w:ascii="Arial" w:hAnsi="Arial" w:cs="Arial"/>
          <w:b/>
          <w:bCs/>
        </w:rPr>
      </w:pPr>
      <w:r>
        <w:rPr>
          <w:rFonts w:ascii="Arial" w:hAnsi="Arial" w:cs="Arial"/>
          <w:b/>
          <w:bCs/>
        </w:rPr>
        <w:t>Balance</w:t>
      </w:r>
      <w:r w:rsidR="002E173C">
        <w:rPr>
          <w:rFonts w:ascii="Arial" w:hAnsi="Arial" w:cs="Arial"/>
          <w:b/>
          <w:bCs/>
        </w:rPr>
        <w:tab/>
      </w:r>
      <w:r w:rsidR="002E173C">
        <w:rPr>
          <w:rFonts w:ascii="Arial" w:hAnsi="Arial" w:cs="Arial"/>
          <w:b/>
          <w:bCs/>
        </w:rPr>
        <w:tab/>
        <w:t>£80,121.01</w:t>
      </w:r>
    </w:p>
    <w:p w:rsidR="009752C3" w:rsidRPr="005F3881" w:rsidRDefault="002E173C" w:rsidP="009752C3">
      <w:pPr>
        <w:rPr>
          <w:rFonts w:ascii="Arial" w:hAnsi="Arial" w:cs="Arial"/>
          <w:bCs/>
        </w:rPr>
      </w:pPr>
      <w:r>
        <w:rPr>
          <w:rFonts w:ascii="Arial" w:hAnsi="Arial" w:cs="Arial"/>
          <w:bCs/>
        </w:rPr>
        <w:lastRenderedPageBreak/>
        <w:t>Interest</w:t>
      </w:r>
      <w:r>
        <w:rPr>
          <w:rFonts w:ascii="Arial" w:hAnsi="Arial" w:cs="Arial"/>
          <w:bCs/>
        </w:rPr>
        <w:tab/>
      </w:r>
      <w:r>
        <w:rPr>
          <w:rFonts w:ascii="Arial" w:hAnsi="Arial" w:cs="Arial"/>
          <w:bCs/>
        </w:rPr>
        <w:tab/>
      </w:r>
      <w:r>
        <w:rPr>
          <w:rFonts w:ascii="Arial" w:hAnsi="Arial" w:cs="Arial"/>
          <w:bCs/>
        </w:rPr>
        <w:tab/>
        <w:t>£     275.14</w:t>
      </w:r>
      <w:r w:rsidR="00883623">
        <w:rPr>
          <w:rFonts w:ascii="Arial" w:hAnsi="Arial" w:cs="Arial"/>
          <w:b/>
          <w:bCs/>
        </w:rPr>
        <w:t xml:space="preserve"> </w:t>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t>£  80,396.15</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256F23" w:rsidRDefault="0010356C" w:rsidP="009752C3">
      <w:pPr>
        <w:rPr>
          <w:rFonts w:ascii="Arial" w:hAnsi="Arial" w:cs="Arial"/>
          <w:b/>
          <w:bCs/>
        </w:rPr>
      </w:pPr>
      <w:r>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3D53A3">
        <w:rPr>
          <w:rFonts w:ascii="Arial" w:hAnsi="Arial" w:cs="Arial"/>
          <w:b/>
          <w:bCs/>
        </w:rPr>
        <w:t>128,147.96</w:t>
      </w:r>
      <w:r w:rsidR="009752C3"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3D53A3" w:rsidRDefault="003D53A3" w:rsidP="003D53A3">
      <w:pPr>
        <w:rPr>
          <w:rFonts w:ascii="Arial" w:hAnsi="Arial" w:cs="Arial"/>
          <w:b/>
          <w:bCs/>
          <w:u w:val="single"/>
        </w:rPr>
      </w:pPr>
      <w:r>
        <w:rPr>
          <w:rFonts w:ascii="Arial" w:hAnsi="Arial" w:cs="Arial"/>
          <w:bCs/>
        </w:rPr>
        <w:t xml:space="preserve">a) </w:t>
      </w:r>
      <w:r>
        <w:rPr>
          <w:rFonts w:ascii="Arial" w:hAnsi="Arial" w:cs="Arial"/>
          <w:b/>
          <w:bCs/>
          <w:u w:val="single"/>
        </w:rPr>
        <w:t>Transfers from Year end budget:</w:t>
      </w:r>
    </w:p>
    <w:p w:rsidR="003D53A3" w:rsidRDefault="003D53A3" w:rsidP="003D53A3">
      <w:pPr>
        <w:rPr>
          <w:rFonts w:ascii="Arial" w:hAnsi="Arial" w:cs="Arial"/>
          <w:b/>
          <w:bCs/>
          <w:u w:val="single"/>
        </w:rPr>
      </w:pPr>
    </w:p>
    <w:p w:rsidR="003D53A3" w:rsidRDefault="003D53A3" w:rsidP="003D53A3">
      <w:pPr>
        <w:rPr>
          <w:rFonts w:ascii="Arial" w:hAnsi="Arial" w:cs="Arial"/>
          <w:bCs/>
        </w:rPr>
      </w:pPr>
      <w:r>
        <w:rPr>
          <w:rFonts w:ascii="Arial" w:hAnsi="Arial" w:cs="Arial"/>
          <w:bCs/>
        </w:rPr>
        <w:t>Amenities</w:t>
      </w:r>
      <w:r>
        <w:rPr>
          <w:rFonts w:ascii="Arial" w:hAnsi="Arial" w:cs="Arial"/>
          <w:bCs/>
        </w:rPr>
        <w:tab/>
      </w:r>
      <w:r>
        <w:rPr>
          <w:rFonts w:ascii="Arial" w:hAnsi="Arial" w:cs="Arial"/>
          <w:bCs/>
        </w:rPr>
        <w:tab/>
      </w:r>
      <w:r>
        <w:rPr>
          <w:rFonts w:ascii="Arial" w:hAnsi="Arial" w:cs="Arial"/>
          <w:bCs/>
        </w:rPr>
        <w:tab/>
        <w:t>£     500.00</w:t>
      </w:r>
    </w:p>
    <w:p w:rsidR="003D53A3" w:rsidRDefault="003D53A3" w:rsidP="003D53A3">
      <w:pPr>
        <w:rPr>
          <w:rFonts w:ascii="Arial" w:hAnsi="Arial" w:cs="Arial"/>
          <w:bCs/>
        </w:rPr>
      </w:pPr>
      <w:r>
        <w:rPr>
          <w:rFonts w:ascii="Arial" w:hAnsi="Arial" w:cs="Arial"/>
          <w:bCs/>
        </w:rPr>
        <w:t>Play Equipment Maint.</w:t>
      </w:r>
      <w:r>
        <w:rPr>
          <w:rFonts w:ascii="Arial" w:hAnsi="Arial" w:cs="Arial"/>
          <w:bCs/>
        </w:rPr>
        <w:tab/>
      </w:r>
      <w:r>
        <w:rPr>
          <w:rFonts w:ascii="Arial" w:hAnsi="Arial" w:cs="Arial"/>
          <w:bCs/>
        </w:rPr>
        <w:tab/>
        <w:t>£  2,000.00</w:t>
      </w:r>
    </w:p>
    <w:p w:rsidR="003D53A3" w:rsidRDefault="003D53A3" w:rsidP="003D53A3">
      <w:pPr>
        <w:rPr>
          <w:rFonts w:ascii="Arial" w:hAnsi="Arial" w:cs="Arial"/>
          <w:bCs/>
        </w:rPr>
      </w:pPr>
      <w:r>
        <w:rPr>
          <w:rFonts w:ascii="Arial" w:hAnsi="Arial" w:cs="Arial"/>
          <w:bCs/>
        </w:rPr>
        <w:t>Handyman Salary</w:t>
      </w:r>
      <w:r>
        <w:rPr>
          <w:rFonts w:ascii="Arial" w:hAnsi="Arial" w:cs="Arial"/>
          <w:bCs/>
        </w:rPr>
        <w:tab/>
      </w:r>
      <w:r>
        <w:rPr>
          <w:rFonts w:ascii="Arial" w:hAnsi="Arial" w:cs="Arial"/>
          <w:bCs/>
        </w:rPr>
        <w:tab/>
        <w:t>£     800.00</w:t>
      </w:r>
    </w:p>
    <w:p w:rsidR="003D53A3" w:rsidRDefault="003D53A3" w:rsidP="003D53A3">
      <w:pPr>
        <w:rPr>
          <w:rFonts w:ascii="Arial" w:hAnsi="Arial" w:cs="Arial"/>
          <w:bCs/>
        </w:rPr>
      </w:pPr>
      <w:r>
        <w:rPr>
          <w:rFonts w:ascii="Arial" w:hAnsi="Arial" w:cs="Arial"/>
          <w:bCs/>
        </w:rPr>
        <w:t>Grass Cutting</w:t>
      </w:r>
      <w:r>
        <w:rPr>
          <w:rFonts w:ascii="Arial" w:hAnsi="Arial" w:cs="Arial"/>
          <w:bCs/>
        </w:rPr>
        <w:tab/>
      </w:r>
      <w:r>
        <w:rPr>
          <w:rFonts w:ascii="Arial" w:hAnsi="Arial" w:cs="Arial"/>
          <w:bCs/>
        </w:rPr>
        <w:tab/>
      </w:r>
      <w:r>
        <w:rPr>
          <w:rFonts w:ascii="Arial" w:hAnsi="Arial" w:cs="Arial"/>
          <w:bCs/>
        </w:rPr>
        <w:tab/>
        <w:t>£     600.00</w:t>
      </w:r>
    </w:p>
    <w:p w:rsidR="003D53A3" w:rsidRDefault="003D53A3" w:rsidP="003D53A3">
      <w:pPr>
        <w:ind w:left="720" w:hanging="720"/>
        <w:rPr>
          <w:rFonts w:ascii="Arial" w:hAnsi="Arial" w:cs="Arial"/>
          <w:b/>
          <w:bCs/>
        </w:rPr>
      </w:pPr>
      <w:r>
        <w:rPr>
          <w:rFonts w:ascii="Arial" w:hAnsi="Arial" w:cs="Arial"/>
          <w:b/>
          <w:bCs/>
        </w:rPr>
        <w:t>Total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3,900.00</w:t>
      </w:r>
      <w:r>
        <w:rPr>
          <w:rFonts w:ascii="Arial" w:hAnsi="Arial" w:cs="Arial"/>
          <w:b/>
          <w:bCs/>
        </w:rPr>
        <w:tab/>
      </w:r>
      <w:r>
        <w:rPr>
          <w:rFonts w:ascii="Arial" w:hAnsi="Arial" w:cs="Arial"/>
          <w:b/>
          <w:bCs/>
        </w:rPr>
        <w:tab/>
        <w:t xml:space="preserve">                                                                                  </w:t>
      </w:r>
    </w:p>
    <w:p w:rsidR="003D53A3" w:rsidRDefault="003D53A3" w:rsidP="003D53A3">
      <w:pPr>
        <w:rPr>
          <w:rFonts w:ascii="Arial" w:hAnsi="Arial" w:cs="Arial"/>
          <w:bCs/>
        </w:rPr>
      </w:pPr>
    </w:p>
    <w:p w:rsidR="003D53A3" w:rsidRDefault="003D53A3" w:rsidP="003D53A3">
      <w:pPr>
        <w:rPr>
          <w:rFonts w:ascii="Arial" w:hAnsi="Arial" w:cs="Arial"/>
          <w:bCs/>
        </w:rPr>
      </w:pPr>
      <w:r>
        <w:rPr>
          <w:rFonts w:ascii="Arial" w:hAnsi="Arial" w:cs="Arial"/>
          <w:bCs/>
        </w:rPr>
        <w:t>The remaining Year End balance of  £14,847.77  to be left in the Working Fund, £9,615.34 of which to remain in the Clampitt Road Footway budget, the rest to be added to the contingency balance, together with the VAT Refund i.e. £6044.55. This was duly approved.</w:t>
      </w:r>
    </w:p>
    <w:p w:rsidR="003D53A3" w:rsidRDefault="003D53A3" w:rsidP="003D53A3">
      <w:pPr>
        <w:rPr>
          <w:rFonts w:ascii="Arial" w:hAnsi="Arial" w:cs="Arial"/>
          <w:bCs/>
        </w:rPr>
      </w:pPr>
    </w:p>
    <w:p w:rsidR="003D53A3" w:rsidRDefault="003D53A3" w:rsidP="003D53A3">
      <w:pPr>
        <w:rPr>
          <w:rFonts w:ascii="Arial" w:hAnsi="Arial" w:cs="Arial"/>
          <w:b/>
          <w:bCs/>
        </w:rPr>
      </w:pPr>
      <w:r>
        <w:rPr>
          <w:rFonts w:ascii="Arial" w:hAnsi="Arial" w:cs="Arial"/>
          <w:bCs/>
        </w:rPr>
        <w:t xml:space="preserve">b) </w:t>
      </w:r>
      <w:r>
        <w:rPr>
          <w:rFonts w:ascii="Arial" w:hAnsi="Arial" w:cs="Arial"/>
          <w:b/>
          <w:bCs/>
        </w:rPr>
        <w:t>Approval of Accounts Year End 31</w:t>
      </w:r>
      <w:r w:rsidRPr="003D53A3">
        <w:rPr>
          <w:rFonts w:ascii="Arial" w:hAnsi="Arial" w:cs="Arial"/>
          <w:b/>
          <w:bCs/>
          <w:vertAlign w:val="superscript"/>
        </w:rPr>
        <w:t>st</w:t>
      </w:r>
      <w:r>
        <w:rPr>
          <w:rFonts w:ascii="Arial" w:hAnsi="Arial" w:cs="Arial"/>
          <w:b/>
          <w:bCs/>
        </w:rPr>
        <w:t xml:space="preserve"> March, 2016</w:t>
      </w:r>
    </w:p>
    <w:p w:rsidR="003D53A3" w:rsidRDefault="003D53A3" w:rsidP="003D53A3">
      <w:pPr>
        <w:rPr>
          <w:rFonts w:ascii="Arial" w:hAnsi="Arial" w:cs="Arial"/>
          <w:b/>
          <w:bCs/>
        </w:rPr>
      </w:pPr>
    </w:p>
    <w:p w:rsidR="003D53A3" w:rsidRDefault="003D53A3" w:rsidP="003D53A3">
      <w:pPr>
        <w:rPr>
          <w:rFonts w:ascii="Arial" w:hAnsi="Arial" w:cs="Arial"/>
          <w:bCs/>
        </w:rPr>
      </w:pPr>
      <w:r>
        <w:rPr>
          <w:rFonts w:ascii="Arial" w:hAnsi="Arial" w:cs="Arial"/>
          <w:b/>
          <w:bCs/>
        </w:rPr>
        <w:t xml:space="preserve">RESOLUTION: </w:t>
      </w:r>
      <w:r>
        <w:rPr>
          <w:rFonts w:ascii="Arial" w:hAnsi="Arial" w:cs="Arial"/>
          <w:bCs/>
        </w:rPr>
        <w:t>It was proposed, seconded and unanimously agreed to approve the year end 31</w:t>
      </w:r>
      <w:r w:rsidRPr="003D53A3">
        <w:rPr>
          <w:rFonts w:ascii="Arial" w:hAnsi="Arial" w:cs="Arial"/>
          <w:bCs/>
          <w:vertAlign w:val="superscript"/>
        </w:rPr>
        <w:t>st</w:t>
      </w:r>
      <w:r>
        <w:rPr>
          <w:rFonts w:ascii="Arial" w:hAnsi="Arial" w:cs="Arial"/>
          <w:bCs/>
        </w:rPr>
        <w:t xml:space="preserve"> March 2016 accounts.</w:t>
      </w:r>
    </w:p>
    <w:p w:rsidR="003D53A3" w:rsidRDefault="003D53A3" w:rsidP="003D53A3">
      <w:pPr>
        <w:rPr>
          <w:rFonts w:ascii="Arial" w:hAnsi="Arial" w:cs="Arial"/>
          <w:bCs/>
        </w:rPr>
      </w:pPr>
    </w:p>
    <w:p w:rsidR="003D53A3" w:rsidRDefault="003D53A3" w:rsidP="003D53A3">
      <w:pPr>
        <w:rPr>
          <w:rFonts w:ascii="Arial" w:hAnsi="Arial" w:cs="Arial"/>
          <w:bCs/>
        </w:rPr>
      </w:pPr>
      <w:r>
        <w:rPr>
          <w:rFonts w:ascii="Arial" w:hAnsi="Arial" w:cs="Arial"/>
          <w:bCs/>
        </w:rPr>
        <w:t xml:space="preserve">c) </w:t>
      </w:r>
      <w:r>
        <w:rPr>
          <w:rFonts w:ascii="Arial" w:hAnsi="Arial" w:cs="Arial"/>
          <w:b/>
          <w:bCs/>
        </w:rPr>
        <w:t>Letter from Abacus</w:t>
      </w:r>
      <w:r>
        <w:rPr>
          <w:rFonts w:ascii="Arial" w:hAnsi="Arial" w:cs="Arial"/>
          <w:bCs/>
        </w:rPr>
        <w:t xml:space="preserve"> – A letter had accompanied the final accounts advising various independent issues. The Finance Chairman therefore felt it would be best to meet with Abacus to discuss these aspects in more detail. </w:t>
      </w:r>
      <w:r>
        <w:rPr>
          <w:rFonts w:ascii="Arial" w:hAnsi="Arial" w:cs="Arial"/>
          <w:b/>
          <w:bCs/>
          <w:i/>
        </w:rPr>
        <w:t>Action: The Clerk to arrange</w:t>
      </w:r>
    </w:p>
    <w:p w:rsidR="00422E99" w:rsidRPr="00422E99" w:rsidRDefault="00422E99" w:rsidP="009752C3">
      <w:pPr>
        <w:rPr>
          <w:rFonts w:ascii="Arial" w:hAnsi="Arial" w:cs="Arial"/>
          <w:bCs/>
        </w:rPr>
      </w:pPr>
    </w:p>
    <w:p w:rsidR="00663897" w:rsidRDefault="003D53A3" w:rsidP="00663897">
      <w:pPr>
        <w:rPr>
          <w:rFonts w:ascii="Arial" w:hAnsi="Arial" w:cs="Arial"/>
          <w:bCs/>
        </w:rPr>
      </w:pPr>
      <w:r>
        <w:rPr>
          <w:rFonts w:ascii="Arial" w:hAnsi="Arial" w:cs="Arial"/>
          <w:bCs/>
        </w:rPr>
        <w:t>1</w:t>
      </w:r>
      <w:r w:rsidR="004C3D44">
        <w:rPr>
          <w:rFonts w:ascii="Arial" w:hAnsi="Arial" w:cs="Arial"/>
          <w:bCs/>
        </w:rPr>
        <w:t>7</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proofErr w:type="gramStart"/>
      <w:r w:rsidR="00F259E7">
        <w:rPr>
          <w:rFonts w:ascii="Arial" w:hAnsi="Arial" w:cs="Arial"/>
          <w:bCs/>
        </w:rPr>
        <w:t xml:space="preserve">– </w:t>
      </w:r>
      <w:r w:rsidR="0010356C">
        <w:rPr>
          <w:rFonts w:ascii="Arial" w:hAnsi="Arial" w:cs="Arial"/>
          <w:bCs/>
        </w:rPr>
        <w:t xml:space="preserve"> Coun.Smith</w:t>
      </w:r>
      <w:proofErr w:type="gramEnd"/>
    </w:p>
    <w:p w:rsidR="0010356C" w:rsidRDefault="0010356C" w:rsidP="00663897">
      <w:pPr>
        <w:rPr>
          <w:rFonts w:ascii="Arial" w:hAnsi="Arial" w:cs="Arial"/>
          <w:bCs/>
        </w:rPr>
      </w:pPr>
    </w:p>
    <w:p w:rsidR="003D53A3" w:rsidRDefault="0010356C" w:rsidP="004413FC">
      <w:pPr>
        <w:rPr>
          <w:rFonts w:ascii="Arial" w:hAnsi="Arial" w:cs="Arial"/>
        </w:rPr>
      </w:pPr>
      <w:r>
        <w:rPr>
          <w:rFonts w:ascii="Arial" w:hAnsi="Arial" w:cs="Arial"/>
        </w:rPr>
        <w:t>b</w:t>
      </w:r>
      <w:r w:rsidR="00AC0829">
        <w:rPr>
          <w:rFonts w:ascii="Arial" w:hAnsi="Arial" w:cs="Arial"/>
        </w:rPr>
        <w:t xml:space="preserve">) </w:t>
      </w:r>
      <w:r w:rsidR="00256F23">
        <w:rPr>
          <w:rFonts w:ascii="Arial" w:hAnsi="Arial" w:cs="Arial"/>
          <w:b/>
        </w:rPr>
        <w:t>Bus Shelter</w:t>
      </w:r>
      <w:r w:rsidR="00256F23">
        <w:rPr>
          <w:rFonts w:ascii="Arial" w:hAnsi="Arial" w:cs="Arial"/>
        </w:rPr>
        <w:t xml:space="preserve"> –</w:t>
      </w:r>
      <w:r w:rsidR="003D53A3">
        <w:rPr>
          <w:rFonts w:ascii="Arial" w:hAnsi="Arial" w:cs="Arial"/>
        </w:rPr>
        <w:t xml:space="preserve"> Coun.Farrow has been requested to provide a block plan to go with the planning application.</w:t>
      </w:r>
    </w:p>
    <w:p w:rsidR="0034420B" w:rsidRDefault="0034420B" w:rsidP="004413FC">
      <w:pPr>
        <w:rPr>
          <w:rFonts w:ascii="Arial" w:hAnsi="Arial" w:cs="Arial"/>
        </w:rPr>
      </w:pPr>
      <w:r>
        <w:rPr>
          <w:rFonts w:ascii="Arial" w:hAnsi="Arial" w:cs="Arial"/>
        </w:rPr>
        <w:t>c</w:t>
      </w:r>
      <w:r w:rsidR="00AC0829">
        <w:rPr>
          <w:rFonts w:ascii="Arial" w:hAnsi="Arial" w:cs="Arial"/>
        </w:rPr>
        <w:t xml:space="preserve">) </w:t>
      </w:r>
      <w:r w:rsidR="003F6D9F">
        <w:rPr>
          <w:rFonts w:ascii="Arial" w:hAnsi="Arial" w:cs="Arial"/>
          <w:b/>
        </w:rPr>
        <w:t>A381/Clampitt Road Footpath –</w:t>
      </w:r>
      <w:r>
        <w:rPr>
          <w:rFonts w:ascii="Arial" w:hAnsi="Arial" w:cs="Arial"/>
          <w:b/>
        </w:rPr>
        <w:t xml:space="preserve"> </w:t>
      </w:r>
      <w:r>
        <w:rPr>
          <w:rFonts w:ascii="Arial" w:hAnsi="Arial" w:cs="Arial"/>
        </w:rPr>
        <w:t xml:space="preserve">The investigation works have now been carried out and we </w:t>
      </w:r>
      <w:r w:rsidR="003D53A3">
        <w:rPr>
          <w:rFonts w:ascii="Arial" w:hAnsi="Arial" w:cs="Arial"/>
        </w:rPr>
        <w:t>are still awaiting their</w:t>
      </w:r>
      <w:r w:rsidR="004C3D44">
        <w:rPr>
          <w:rFonts w:ascii="Arial" w:hAnsi="Arial" w:cs="Arial"/>
        </w:rPr>
        <w:t xml:space="preserve"> report.</w:t>
      </w:r>
      <w:r w:rsidR="003D53A3">
        <w:rPr>
          <w:rFonts w:ascii="Arial" w:hAnsi="Arial" w:cs="Arial"/>
        </w:rPr>
        <w:t xml:space="preserve">  The official quotation has now been received from South West Highways at a cost of </w:t>
      </w:r>
      <w:r w:rsidR="00BE32A5">
        <w:rPr>
          <w:rFonts w:ascii="Arial" w:hAnsi="Arial" w:cs="Arial"/>
        </w:rPr>
        <w:t>£27,910.00 (excl. VAT). An order will now be placed by the Clerk.</w:t>
      </w:r>
    </w:p>
    <w:p w:rsidR="00AC0829" w:rsidRPr="00BE32A5" w:rsidRDefault="0034420B" w:rsidP="004413FC">
      <w:pPr>
        <w:rPr>
          <w:rFonts w:ascii="Arial" w:hAnsi="Arial" w:cs="Arial"/>
        </w:rPr>
      </w:pPr>
      <w:r>
        <w:rPr>
          <w:rFonts w:ascii="Arial" w:hAnsi="Arial" w:cs="Arial"/>
        </w:rPr>
        <w:t>d</w:t>
      </w:r>
      <w:r w:rsidR="00AC0829">
        <w:rPr>
          <w:rFonts w:ascii="Arial" w:hAnsi="Arial" w:cs="Arial"/>
        </w:rPr>
        <w:t xml:space="preserve">) </w:t>
      </w:r>
      <w:r w:rsidR="00BE32A5">
        <w:rPr>
          <w:rFonts w:ascii="Arial" w:hAnsi="Arial" w:cs="Arial"/>
        </w:rPr>
        <w:t>Next meeting is due to be held on the 19</w:t>
      </w:r>
      <w:r w:rsidR="00BE32A5" w:rsidRPr="00BE32A5">
        <w:rPr>
          <w:rFonts w:ascii="Arial" w:hAnsi="Arial" w:cs="Arial"/>
          <w:vertAlign w:val="superscript"/>
        </w:rPr>
        <w:t>th</w:t>
      </w:r>
      <w:r w:rsidR="00BE32A5">
        <w:rPr>
          <w:rFonts w:ascii="Arial" w:hAnsi="Arial" w:cs="Arial"/>
        </w:rPr>
        <w:t xml:space="preserve"> May, 7pm at Mill.Centre.</w:t>
      </w:r>
    </w:p>
    <w:p w:rsidR="00D544F8" w:rsidRPr="00D544F8" w:rsidRDefault="00D544F8"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4C3D44">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 2 Copies of Healthwatch Voices</w:t>
      </w:r>
    </w:p>
    <w:p w:rsidR="00663897" w:rsidRPr="005F3881" w:rsidRDefault="00663897" w:rsidP="00663897">
      <w:pPr>
        <w:rPr>
          <w:rFonts w:ascii="Arial" w:hAnsi="Arial" w:cs="Arial"/>
          <w:bCs/>
        </w:rPr>
      </w:pPr>
    </w:p>
    <w:p w:rsidR="00BE32A5" w:rsidRDefault="00C82765" w:rsidP="00663897">
      <w:pPr>
        <w:rPr>
          <w:rFonts w:ascii="Arial" w:hAnsi="Arial" w:cs="Arial"/>
          <w:bCs/>
        </w:rPr>
      </w:pPr>
      <w:r>
        <w:rPr>
          <w:rFonts w:ascii="Arial" w:hAnsi="Arial" w:cs="Arial"/>
          <w:bCs/>
        </w:rPr>
        <w:t>1</w:t>
      </w:r>
      <w:r w:rsidR="004C3D44">
        <w:rPr>
          <w:rFonts w:ascii="Arial" w:hAnsi="Arial" w:cs="Arial"/>
          <w:bCs/>
        </w:rPr>
        <w:t>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4C3D44" w:rsidP="00663897">
      <w:pPr>
        <w:rPr>
          <w:rFonts w:ascii="Arial" w:hAnsi="Arial" w:cs="Arial"/>
        </w:rPr>
      </w:pPr>
      <w:r>
        <w:rPr>
          <w:rFonts w:ascii="Arial" w:hAnsi="Arial" w:cs="Arial"/>
          <w:bCs/>
        </w:rPr>
        <w:t>20</w:t>
      </w:r>
      <w:r w:rsidR="00663897" w:rsidRPr="005F3881">
        <w:rPr>
          <w:rFonts w:ascii="Arial" w:hAnsi="Arial" w:cs="Arial"/>
          <w:bCs/>
        </w:rPr>
        <w:t xml:space="preserve">) </w:t>
      </w:r>
      <w:r w:rsidR="00663897" w:rsidRPr="005F3881">
        <w:rPr>
          <w:rFonts w:ascii="Arial" w:hAnsi="Arial" w:cs="Arial"/>
          <w:b/>
          <w:bCs/>
          <w:u w:val="single"/>
        </w:rPr>
        <w:t>DATES OF NEXT MEETINGS;</w:t>
      </w:r>
    </w:p>
    <w:p w:rsidR="00D70D9E" w:rsidRDefault="00D70D9E" w:rsidP="0054148F">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BE32A5">
        <w:rPr>
          <w:rFonts w:ascii="Arial" w:hAnsi="Arial" w:cs="Arial"/>
        </w:rPr>
        <w:t>09</w:t>
      </w:r>
      <w:r w:rsidR="0034420B" w:rsidRPr="0034420B">
        <w:rPr>
          <w:rFonts w:ascii="Arial" w:hAnsi="Arial" w:cs="Arial"/>
          <w:vertAlign w:val="superscript"/>
        </w:rPr>
        <w:t>th</w:t>
      </w:r>
      <w:r w:rsidR="0034420B">
        <w:rPr>
          <w:rFonts w:ascii="Arial" w:hAnsi="Arial" w:cs="Arial"/>
        </w:rPr>
        <w:t xml:space="preserve"> </w:t>
      </w:r>
      <w:r w:rsidR="00BE32A5">
        <w:rPr>
          <w:rFonts w:ascii="Arial" w:hAnsi="Arial" w:cs="Arial"/>
        </w:rPr>
        <w:t>May</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34420B" w:rsidRPr="0034420B">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at Mill.Centre</w:t>
      </w:r>
    </w:p>
    <w:p w:rsidR="00BE32A5" w:rsidRDefault="00BE32A5" w:rsidP="0054148F">
      <w:pPr>
        <w:rPr>
          <w:rFonts w:ascii="Arial" w:hAnsi="Arial" w:cs="Arial"/>
        </w:rPr>
      </w:pPr>
      <w:r>
        <w:rPr>
          <w:rFonts w:ascii="Arial" w:hAnsi="Arial" w:cs="Arial"/>
        </w:rPr>
        <w:t>Queens 90</w:t>
      </w:r>
      <w:r w:rsidRPr="00BE32A5">
        <w:rPr>
          <w:rFonts w:ascii="Arial" w:hAnsi="Arial" w:cs="Arial"/>
          <w:vertAlign w:val="superscript"/>
        </w:rPr>
        <w:t>th</w:t>
      </w:r>
      <w:r>
        <w:rPr>
          <w:rFonts w:ascii="Arial" w:hAnsi="Arial" w:cs="Arial"/>
        </w:rPr>
        <w:t xml:space="preserve"> Birthday</w:t>
      </w:r>
      <w:r>
        <w:rPr>
          <w:rFonts w:ascii="Arial" w:hAnsi="Arial" w:cs="Arial"/>
        </w:rPr>
        <w:tab/>
      </w:r>
      <w:r>
        <w:rPr>
          <w:rFonts w:ascii="Arial" w:hAnsi="Arial" w:cs="Arial"/>
        </w:rPr>
        <w:tab/>
        <w:t>17</w:t>
      </w:r>
      <w:r w:rsidRPr="00BE32A5">
        <w:rPr>
          <w:rFonts w:ascii="Arial" w:hAnsi="Arial" w:cs="Arial"/>
          <w:vertAlign w:val="superscript"/>
        </w:rPr>
        <w:t>th</w:t>
      </w:r>
      <w:r>
        <w:rPr>
          <w:rFonts w:ascii="Arial" w:hAnsi="Arial" w:cs="Arial"/>
        </w:rPr>
        <w:t xml:space="preserve"> May</w:t>
      </w:r>
      <w:r>
        <w:rPr>
          <w:rFonts w:ascii="Arial" w:hAnsi="Arial" w:cs="Arial"/>
        </w:rPr>
        <w:tab/>
        <w:t>7pm at Mill.Centre</w:t>
      </w:r>
    </w:p>
    <w:p w:rsidR="0054148F" w:rsidRDefault="00BE32A5" w:rsidP="0054148F">
      <w:pPr>
        <w:rPr>
          <w:rFonts w:ascii="Arial" w:hAnsi="Arial" w:cs="Arial"/>
          <w:b/>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Pr>
          <w:rFonts w:ascii="Arial" w:hAnsi="Arial" w:cs="Arial"/>
        </w:rPr>
        <w:t>18</w:t>
      </w:r>
      <w:r w:rsidRPr="00BE32A5">
        <w:rPr>
          <w:rFonts w:ascii="Arial" w:hAnsi="Arial" w:cs="Arial"/>
          <w:vertAlign w:val="superscript"/>
        </w:rPr>
        <w:t>th</w:t>
      </w:r>
      <w:r>
        <w:rPr>
          <w:rFonts w:ascii="Arial" w:hAnsi="Arial" w:cs="Arial"/>
        </w:rPr>
        <w:t xml:space="preserve"> May</w:t>
      </w:r>
      <w:r w:rsidR="0054148F" w:rsidRPr="005F3881">
        <w:rPr>
          <w:rFonts w:ascii="Arial" w:hAnsi="Arial" w:cs="Arial"/>
        </w:rPr>
        <w:t xml:space="preserve"> </w:t>
      </w:r>
      <w:r w:rsidR="0054148F" w:rsidRPr="005F3881">
        <w:rPr>
          <w:rFonts w:ascii="Arial" w:hAnsi="Arial" w:cs="Arial"/>
        </w:rPr>
        <w:tab/>
      </w:r>
      <w:r w:rsidR="0054148F" w:rsidRPr="00BE32A5">
        <w:rPr>
          <w:rFonts w:ascii="Arial" w:hAnsi="Arial" w:cs="Arial"/>
          <w:b/>
        </w:rPr>
        <w:t>7</w:t>
      </w:r>
      <w:r w:rsidRPr="00BE32A5">
        <w:rPr>
          <w:rFonts w:ascii="Arial" w:hAnsi="Arial" w:cs="Arial"/>
          <w:b/>
        </w:rPr>
        <w:t>.30</w:t>
      </w:r>
      <w:r w:rsidR="0054148F" w:rsidRPr="00BE32A5">
        <w:rPr>
          <w:rFonts w:ascii="Arial" w:hAnsi="Arial" w:cs="Arial"/>
          <w:b/>
        </w:rPr>
        <w:t>pm</w:t>
      </w:r>
      <w:r w:rsidR="0054148F" w:rsidRPr="005F3881">
        <w:rPr>
          <w:rFonts w:ascii="Arial" w:hAnsi="Arial" w:cs="Arial"/>
        </w:rPr>
        <w:t xml:space="preserve"> at Mill.Centre</w:t>
      </w:r>
      <w:r>
        <w:rPr>
          <w:rFonts w:ascii="Arial" w:hAnsi="Arial" w:cs="Arial"/>
        </w:rPr>
        <w:t xml:space="preserve"> </w:t>
      </w:r>
      <w:r>
        <w:rPr>
          <w:rFonts w:ascii="Arial" w:hAnsi="Arial" w:cs="Arial"/>
          <w:b/>
        </w:rPr>
        <w:t>(please note new time)</w:t>
      </w:r>
    </w:p>
    <w:p w:rsidR="00BE32A5" w:rsidRPr="00BE32A5" w:rsidRDefault="00BE32A5" w:rsidP="0054148F">
      <w:pPr>
        <w:rPr>
          <w:rFonts w:ascii="Arial" w:hAnsi="Arial" w:cs="Arial"/>
        </w:rPr>
      </w:pPr>
      <w:r>
        <w:rPr>
          <w:rFonts w:ascii="Arial" w:hAnsi="Arial" w:cs="Arial"/>
        </w:rPr>
        <w:t>Tree Planting Ceremony</w:t>
      </w:r>
      <w:r>
        <w:rPr>
          <w:rFonts w:ascii="Arial" w:hAnsi="Arial" w:cs="Arial"/>
        </w:rPr>
        <w:tab/>
        <w:t>18</w:t>
      </w:r>
      <w:r w:rsidRPr="00BE32A5">
        <w:rPr>
          <w:rFonts w:ascii="Arial" w:hAnsi="Arial" w:cs="Arial"/>
          <w:vertAlign w:val="superscript"/>
        </w:rPr>
        <w:t>th</w:t>
      </w:r>
      <w:r>
        <w:rPr>
          <w:rFonts w:ascii="Arial" w:hAnsi="Arial" w:cs="Arial"/>
        </w:rPr>
        <w:t xml:space="preserve"> May</w:t>
      </w:r>
      <w:r>
        <w:rPr>
          <w:rFonts w:ascii="Arial" w:hAnsi="Arial" w:cs="Arial"/>
        </w:rPr>
        <w:tab/>
        <w:t>7pm at Scout Hut</w:t>
      </w:r>
    </w:p>
    <w:p w:rsidR="0034420B" w:rsidRDefault="00BE32A5" w:rsidP="0054148F">
      <w:pPr>
        <w:rPr>
          <w:rFonts w:ascii="Arial" w:hAnsi="Arial" w:cs="Arial"/>
        </w:rPr>
      </w:pPr>
      <w:r>
        <w:rPr>
          <w:rFonts w:ascii="Arial" w:hAnsi="Arial" w:cs="Arial"/>
        </w:rPr>
        <w:t>Highways Meeting</w:t>
      </w:r>
      <w:r>
        <w:rPr>
          <w:rFonts w:ascii="Arial" w:hAnsi="Arial" w:cs="Arial"/>
        </w:rPr>
        <w:tab/>
      </w:r>
      <w:r>
        <w:rPr>
          <w:rFonts w:ascii="Arial" w:hAnsi="Arial" w:cs="Arial"/>
        </w:rPr>
        <w:tab/>
        <w:t>19</w:t>
      </w:r>
      <w:r w:rsidRPr="00BE32A5">
        <w:rPr>
          <w:rFonts w:ascii="Arial" w:hAnsi="Arial" w:cs="Arial"/>
          <w:vertAlign w:val="superscript"/>
        </w:rPr>
        <w:t>th</w:t>
      </w:r>
      <w:r>
        <w:rPr>
          <w:rFonts w:ascii="Arial" w:hAnsi="Arial" w:cs="Arial"/>
        </w:rPr>
        <w:t xml:space="preserve"> May</w:t>
      </w:r>
      <w:r>
        <w:rPr>
          <w:rFonts w:ascii="Arial" w:hAnsi="Arial" w:cs="Arial"/>
        </w:rPr>
        <w:tab/>
        <w:t>7pm at Mill.Centre</w:t>
      </w:r>
    </w:p>
    <w:p w:rsidR="00BE32A5" w:rsidRPr="00BE32A5" w:rsidRDefault="00BE32A5" w:rsidP="0054148F">
      <w:pPr>
        <w:rPr>
          <w:rFonts w:ascii="Arial" w:hAnsi="Arial" w:cs="Arial"/>
        </w:rPr>
      </w:pPr>
      <w:r>
        <w:rPr>
          <w:rFonts w:ascii="Arial" w:hAnsi="Arial" w:cs="Arial"/>
        </w:rPr>
        <w:t>Community Fund Meeting</w:t>
      </w:r>
      <w:r>
        <w:rPr>
          <w:rFonts w:ascii="Arial" w:hAnsi="Arial" w:cs="Arial"/>
        </w:rPr>
        <w:tab/>
        <w:t>25</w:t>
      </w:r>
      <w:r w:rsidRPr="00BE32A5">
        <w:rPr>
          <w:rFonts w:ascii="Arial" w:hAnsi="Arial" w:cs="Arial"/>
          <w:vertAlign w:val="superscript"/>
        </w:rPr>
        <w:t>th</w:t>
      </w:r>
      <w:r>
        <w:rPr>
          <w:rFonts w:ascii="Arial" w:hAnsi="Arial" w:cs="Arial"/>
        </w:rPr>
        <w:t xml:space="preserve"> May</w:t>
      </w:r>
      <w:r>
        <w:rPr>
          <w:rFonts w:ascii="Arial" w:hAnsi="Arial" w:cs="Arial"/>
        </w:rPr>
        <w:tab/>
        <w:t>7.30 at Mill.Centre</w:t>
      </w:r>
    </w:p>
    <w:p w:rsidR="005C14BD" w:rsidRDefault="00BE32A5" w:rsidP="005C14BD">
      <w:pPr>
        <w:rPr>
          <w:rFonts w:ascii="Arial" w:hAnsi="Arial" w:cs="Arial"/>
        </w:rPr>
      </w:pPr>
      <w:r>
        <w:rPr>
          <w:rFonts w:ascii="Arial" w:hAnsi="Arial" w:cs="Arial"/>
        </w:rPr>
        <w:t>Full</w:t>
      </w:r>
      <w:r w:rsidR="003430F2">
        <w:rPr>
          <w:rFonts w:ascii="Arial" w:hAnsi="Arial" w:cs="Arial"/>
        </w:rPr>
        <w:t xml:space="preserve"> Parish Council</w:t>
      </w:r>
      <w:r w:rsidR="005C14BD">
        <w:rPr>
          <w:rFonts w:ascii="Arial" w:hAnsi="Arial" w:cs="Arial"/>
        </w:rPr>
        <w:t xml:space="preserve"> Meeting</w:t>
      </w:r>
      <w:r w:rsidR="005C14BD">
        <w:rPr>
          <w:rFonts w:ascii="Arial" w:hAnsi="Arial" w:cs="Arial"/>
        </w:rPr>
        <w:tab/>
        <w:t>0</w:t>
      </w:r>
      <w:r>
        <w:rPr>
          <w:rFonts w:ascii="Arial" w:hAnsi="Arial" w:cs="Arial"/>
        </w:rPr>
        <w:t>7</w:t>
      </w:r>
      <w:r w:rsidRPr="00BE32A5">
        <w:rPr>
          <w:rFonts w:ascii="Arial" w:hAnsi="Arial" w:cs="Arial"/>
          <w:vertAlign w:val="superscript"/>
        </w:rPr>
        <w:t>th</w:t>
      </w:r>
      <w:r>
        <w:rPr>
          <w:rFonts w:ascii="Arial" w:hAnsi="Arial" w:cs="Arial"/>
        </w:rPr>
        <w:t xml:space="preserve"> June</w:t>
      </w:r>
      <w:r>
        <w:rPr>
          <w:rFonts w:ascii="Arial" w:hAnsi="Arial" w:cs="Arial"/>
        </w:rPr>
        <w:tab/>
        <w:t>7.15pm at Mill.Cen</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BE32A5">
        <w:rPr>
          <w:rFonts w:ascii="Arial" w:hAnsi="Arial" w:cs="Arial"/>
        </w:rPr>
        <w:t xml:space="preserve">55 </w:t>
      </w:r>
      <w:r w:rsidR="00D70D9E">
        <w:rPr>
          <w:rFonts w:ascii="Arial" w:hAnsi="Arial" w:cs="Arial"/>
        </w:rPr>
        <w:t>pm</w:t>
      </w: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F9" w:rsidRDefault="007D34F9" w:rsidP="00A82014">
      <w:r>
        <w:separator/>
      </w:r>
    </w:p>
  </w:endnote>
  <w:endnote w:type="continuationSeparator" w:id="0">
    <w:p w:rsidR="007D34F9" w:rsidRDefault="007D34F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44" w:rsidRDefault="004C3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44" w:rsidRDefault="004C3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44" w:rsidRDefault="004C3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F9" w:rsidRDefault="007D34F9" w:rsidP="00A82014">
      <w:r>
        <w:separator/>
      </w:r>
    </w:p>
  </w:footnote>
  <w:footnote w:type="continuationSeparator" w:id="0">
    <w:p w:rsidR="007D34F9" w:rsidRDefault="007D34F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44" w:rsidRDefault="004C3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7D34F9">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C50433">
          <w:rPr>
            <w:noProof/>
          </w:rPr>
          <w:t>5</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44" w:rsidRDefault="004C3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5128"/>
    <w:rsid w:val="00032E11"/>
    <w:rsid w:val="00045106"/>
    <w:rsid w:val="00053F3E"/>
    <w:rsid w:val="0005514C"/>
    <w:rsid w:val="000600CE"/>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34F61"/>
    <w:rsid w:val="00150E68"/>
    <w:rsid w:val="00161034"/>
    <w:rsid w:val="001670BC"/>
    <w:rsid w:val="00167594"/>
    <w:rsid w:val="0017191F"/>
    <w:rsid w:val="0018027C"/>
    <w:rsid w:val="0018119F"/>
    <w:rsid w:val="00182DCB"/>
    <w:rsid w:val="00194384"/>
    <w:rsid w:val="0019545C"/>
    <w:rsid w:val="001A56AE"/>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1E45"/>
    <w:rsid w:val="002F2B2A"/>
    <w:rsid w:val="002F4ED1"/>
    <w:rsid w:val="002F74CE"/>
    <w:rsid w:val="00310B53"/>
    <w:rsid w:val="003130E5"/>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314A"/>
    <w:rsid w:val="003B1314"/>
    <w:rsid w:val="003B1800"/>
    <w:rsid w:val="003B31D6"/>
    <w:rsid w:val="003B775C"/>
    <w:rsid w:val="003C4AC9"/>
    <w:rsid w:val="003C5C08"/>
    <w:rsid w:val="003D0F30"/>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4664"/>
    <w:rsid w:val="004413FC"/>
    <w:rsid w:val="00447E9F"/>
    <w:rsid w:val="00451326"/>
    <w:rsid w:val="00466F56"/>
    <w:rsid w:val="00467431"/>
    <w:rsid w:val="004736D4"/>
    <w:rsid w:val="00476251"/>
    <w:rsid w:val="00480A21"/>
    <w:rsid w:val="00487705"/>
    <w:rsid w:val="004A15C7"/>
    <w:rsid w:val="004B3373"/>
    <w:rsid w:val="004B70DF"/>
    <w:rsid w:val="004C1DEB"/>
    <w:rsid w:val="004C3D44"/>
    <w:rsid w:val="004C630A"/>
    <w:rsid w:val="004D4255"/>
    <w:rsid w:val="004D4EA7"/>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148F"/>
    <w:rsid w:val="00561E0A"/>
    <w:rsid w:val="00570BC2"/>
    <w:rsid w:val="00577B11"/>
    <w:rsid w:val="00580B47"/>
    <w:rsid w:val="00581C26"/>
    <w:rsid w:val="00587FDD"/>
    <w:rsid w:val="005904E5"/>
    <w:rsid w:val="005972BE"/>
    <w:rsid w:val="005A0455"/>
    <w:rsid w:val="005A13DE"/>
    <w:rsid w:val="005A1ED3"/>
    <w:rsid w:val="005A31E9"/>
    <w:rsid w:val="005B54A0"/>
    <w:rsid w:val="005B6E40"/>
    <w:rsid w:val="005C14BD"/>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DEE"/>
    <w:rsid w:val="006B7089"/>
    <w:rsid w:val="006D1296"/>
    <w:rsid w:val="006D497E"/>
    <w:rsid w:val="006D7E50"/>
    <w:rsid w:val="006E299D"/>
    <w:rsid w:val="006E5896"/>
    <w:rsid w:val="006E6EA6"/>
    <w:rsid w:val="006F28E2"/>
    <w:rsid w:val="00703D36"/>
    <w:rsid w:val="007104E3"/>
    <w:rsid w:val="007148AA"/>
    <w:rsid w:val="00716158"/>
    <w:rsid w:val="00720462"/>
    <w:rsid w:val="00727862"/>
    <w:rsid w:val="00737026"/>
    <w:rsid w:val="00740BEC"/>
    <w:rsid w:val="00742BBD"/>
    <w:rsid w:val="0074755A"/>
    <w:rsid w:val="00750E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D2217"/>
    <w:rsid w:val="007D34F9"/>
    <w:rsid w:val="007D653C"/>
    <w:rsid w:val="007D741C"/>
    <w:rsid w:val="007F4DA8"/>
    <w:rsid w:val="008110B0"/>
    <w:rsid w:val="008201F6"/>
    <w:rsid w:val="00830538"/>
    <w:rsid w:val="00831DF9"/>
    <w:rsid w:val="00832515"/>
    <w:rsid w:val="00861E93"/>
    <w:rsid w:val="00862266"/>
    <w:rsid w:val="008625F9"/>
    <w:rsid w:val="00873E6A"/>
    <w:rsid w:val="00877C19"/>
    <w:rsid w:val="00880C5E"/>
    <w:rsid w:val="00883623"/>
    <w:rsid w:val="008851E2"/>
    <w:rsid w:val="00887C4D"/>
    <w:rsid w:val="008910D9"/>
    <w:rsid w:val="008A2A84"/>
    <w:rsid w:val="008A7B57"/>
    <w:rsid w:val="008B6463"/>
    <w:rsid w:val="008B72A5"/>
    <w:rsid w:val="008B79F3"/>
    <w:rsid w:val="008C70C0"/>
    <w:rsid w:val="008D4953"/>
    <w:rsid w:val="008E68C0"/>
    <w:rsid w:val="008F1598"/>
    <w:rsid w:val="008F5F7A"/>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63C9"/>
    <w:rsid w:val="00A86C3A"/>
    <w:rsid w:val="00A9086E"/>
    <w:rsid w:val="00A92FB9"/>
    <w:rsid w:val="00AA0876"/>
    <w:rsid w:val="00AB5A2A"/>
    <w:rsid w:val="00AC0829"/>
    <w:rsid w:val="00AC1BDB"/>
    <w:rsid w:val="00AC3424"/>
    <w:rsid w:val="00AC3C74"/>
    <w:rsid w:val="00AD146A"/>
    <w:rsid w:val="00AE3046"/>
    <w:rsid w:val="00AE6E7C"/>
    <w:rsid w:val="00B11CC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A3A7D"/>
    <w:rsid w:val="00BA4C8B"/>
    <w:rsid w:val="00BC3DB0"/>
    <w:rsid w:val="00BC4FC8"/>
    <w:rsid w:val="00BD3EA8"/>
    <w:rsid w:val="00BD4B29"/>
    <w:rsid w:val="00BD6A0A"/>
    <w:rsid w:val="00BE1E01"/>
    <w:rsid w:val="00BE32A5"/>
    <w:rsid w:val="00BE75CF"/>
    <w:rsid w:val="00BF6E23"/>
    <w:rsid w:val="00C06A80"/>
    <w:rsid w:val="00C124A5"/>
    <w:rsid w:val="00C226C7"/>
    <w:rsid w:val="00C252B1"/>
    <w:rsid w:val="00C25508"/>
    <w:rsid w:val="00C30EF6"/>
    <w:rsid w:val="00C3500D"/>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A5B"/>
    <w:rsid w:val="00CD199B"/>
    <w:rsid w:val="00CD1EEA"/>
    <w:rsid w:val="00CD45BC"/>
    <w:rsid w:val="00CD5E49"/>
    <w:rsid w:val="00CE6CA4"/>
    <w:rsid w:val="00CF0320"/>
    <w:rsid w:val="00CF45AF"/>
    <w:rsid w:val="00D04F12"/>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42692"/>
    <w:rsid w:val="00E430A5"/>
    <w:rsid w:val="00E56BF1"/>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F51"/>
    <w:rsid w:val="00F0025F"/>
    <w:rsid w:val="00F01EF2"/>
    <w:rsid w:val="00F10BFC"/>
    <w:rsid w:val="00F12322"/>
    <w:rsid w:val="00F13D59"/>
    <w:rsid w:val="00F1625A"/>
    <w:rsid w:val="00F21D15"/>
    <w:rsid w:val="00F259E7"/>
    <w:rsid w:val="00F30099"/>
    <w:rsid w:val="00F419A9"/>
    <w:rsid w:val="00F427C4"/>
    <w:rsid w:val="00F52489"/>
    <w:rsid w:val="00F552F2"/>
    <w:rsid w:val="00F640BC"/>
    <w:rsid w:val="00F67C85"/>
    <w:rsid w:val="00F81599"/>
    <w:rsid w:val="00F8287A"/>
    <w:rsid w:val="00F8497A"/>
    <w:rsid w:val="00F860A7"/>
    <w:rsid w:val="00F932A7"/>
    <w:rsid w:val="00FA044E"/>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tion.lgbc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5869-E267-40B3-AFE3-56533B1B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Ipplepen PC</dc:creator>
  <cp:lastModifiedBy>Ipplepen PC</cp:lastModifiedBy>
  <cp:revision>8</cp:revision>
  <cp:lastPrinted>2016-06-06T08:19:00Z</cp:lastPrinted>
  <dcterms:created xsi:type="dcterms:W3CDTF">2016-05-04T13:32:00Z</dcterms:created>
  <dcterms:modified xsi:type="dcterms:W3CDTF">2016-06-06T08:21:00Z</dcterms:modified>
</cp:coreProperties>
</file>